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C17E1" w14:textId="77777777" w:rsidR="0081052C" w:rsidRDefault="0081052C" w:rsidP="0081052C">
      <w:pPr>
        <w:pStyle w:val="TitleInformation"/>
        <w:framePr w:w="6509" w:h="2041" w:hRule="exact" w:wrap="around" w:x="4369" w:y="2473" w:anchorLock="1"/>
        <w:pBdr>
          <w:top w:val="single" w:sz="4" w:space="1" w:color="auto"/>
          <w:bottom w:val="single" w:sz="4" w:space="1" w:color="auto"/>
        </w:pBdr>
        <w:spacing w:line="340" w:lineRule="exact"/>
        <w:rPr>
          <w:rFonts w:ascii="SwissReSans" w:hAnsi="SwissReSans"/>
          <w:sz w:val="22"/>
          <w:szCs w:val="22"/>
        </w:rPr>
      </w:pPr>
      <w:bookmarkStart w:id="0" w:name="_Hlk60228971"/>
    </w:p>
    <w:p w14:paraId="300CFBF0" w14:textId="5768202E" w:rsidR="0081052C" w:rsidRPr="00221EB3" w:rsidRDefault="001C3EF8" w:rsidP="0081052C">
      <w:pPr>
        <w:pStyle w:val="TitleInformation"/>
        <w:framePr w:w="6509" w:h="2041" w:hRule="exact" w:wrap="around" w:x="4369" w:y="2473" w:anchorLock="1"/>
        <w:pBdr>
          <w:top w:val="single" w:sz="4" w:space="1" w:color="auto"/>
          <w:bottom w:val="single" w:sz="4" w:space="1" w:color="auto"/>
        </w:pBdr>
        <w:spacing w:line="260" w:lineRule="exact"/>
        <w:rPr>
          <w:b/>
          <w:bCs/>
          <w:sz w:val="22"/>
          <w:szCs w:val="22"/>
          <w:lang w:val="en-US"/>
        </w:rPr>
      </w:pPr>
      <w:r>
        <w:rPr>
          <w:b/>
          <w:bCs/>
          <w:sz w:val="22"/>
          <w:szCs w:val="22"/>
          <w:lang w:val="en-US"/>
        </w:rPr>
        <w:t>Julie Stephenson</w:t>
      </w:r>
    </w:p>
    <w:p w14:paraId="4F725CAA" w14:textId="78948135" w:rsidR="0081052C" w:rsidRPr="00221EB3" w:rsidRDefault="00B723CD" w:rsidP="0081052C">
      <w:pPr>
        <w:pStyle w:val="TitleInformation"/>
        <w:framePr w:w="6509" w:h="2041" w:hRule="exact" w:wrap="around" w:x="4369" w:y="2473" w:anchorLock="1"/>
        <w:pBdr>
          <w:top w:val="single" w:sz="4" w:space="1" w:color="auto"/>
          <w:bottom w:val="single" w:sz="4" w:space="1" w:color="auto"/>
        </w:pBdr>
        <w:spacing w:line="260" w:lineRule="exact"/>
        <w:rPr>
          <w:sz w:val="22"/>
          <w:szCs w:val="22"/>
          <w:lang w:val="en-US"/>
        </w:rPr>
      </w:pPr>
      <w:r>
        <w:rPr>
          <w:rStyle w:val="normaltextrun"/>
          <w:rFonts w:ascii="SwissReSans" w:hAnsi="SwissReSans" w:cs="Segoe UI"/>
          <w:sz w:val="20"/>
        </w:rPr>
        <w:t>Global Head Casualty Reinsurance</w:t>
      </w:r>
      <w:r>
        <w:rPr>
          <w:rStyle w:val="eop"/>
          <w:rFonts w:ascii="SwissReSans" w:hAnsi="SwissReSans" w:cs="Segoe UI"/>
          <w:sz w:val="20"/>
        </w:rPr>
        <w:t> </w:t>
      </w:r>
    </w:p>
    <w:bookmarkEnd w:id="0"/>
    <w:p w14:paraId="0E1811C6" w14:textId="77777777" w:rsidR="0081052C" w:rsidRDefault="0081052C" w:rsidP="0081052C">
      <w:pPr>
        <w:pStyle w:val="Break"/>
        <w:ind w:left="-3119"/>
        <w:rPr>
          <w:noProof/>
        </w:rPr>
      </w:pPr>
    </w:p>
    <w:p w14:paraId="4C6EA282" w14:textId="600EA137" w:rsidR="0081052C" w:rsidRPr="00F7462A" w:rsidRDefault="0081052C" w:rsidP="0081052C">
      <w:pPr>
        <w:pStyle w:val="NewsLead"/>
        <w:sectPr w:rsidR="0081052C" w:rsidRPr="00F7462A" w:rsidSect="00E574A8">
          <w:headerReference w:type="even" r:id="rId14"/>
          <w:headerReference w:type="default" r:id="rId15"/>
          <w:footerReference w:type="even" r:id="rId16"/>
          <w:footerReference w:type="default" r:id="rId17"/>
          <w:headerReference w:type="first" r:id="rId18"/>
          <w:footerReference w:type="first" r:id="rId19"/>
          <w:pgSz w:w="11906" w:h="16838" w:code="9"/>
          <w:pgMar w:top="1250" w:right="1049" w:bottom="1701" w:left="4366" w:header="567" w:footer="382" w:gutter="0"/>
          <w:cols w:space="720"/>
        </w:sectPr>
      </w:pPr>
    </w:p>
    <w:p w14:paraId="4B5D3D4D" w14:textId="03922BF1" w:rsidR="0081052C" w:rsidRDefault="0081052C" w:rsidP="0008183E">
      <w:pPr>
        <w:widowControl w:val="0"/>
        <w:autoSpaceDE w:val="0"/>
        <w:autoSpaceDN w:val="0"/>
        <w:adjustRightInd w:val="0"/>
        <w:spacing w:line="240" w:lineRule="auto"/>
        <w:rPr>
          <w:rFonts w:ascii="SwissReSans" w:hAnsi="SwissReSans" w:cs="SwissReSans"/>
          <w:b/>
          <w:bCs/>
          <w:iCs/>
          <w:lang w:val="en-US"/>
        </w:rPr>
      </w:pPr>
    </w:p>
    <w:p w14:paraId="53059846" w14:textId="2C4B9C77" w:rsidR="0081052C" w:rsidRDefault="000B66CD" w:rsidP="0008183E">
      <w:pPr>
        <w:widowControl w:val="0"/>
        <w:autoSpaceDE w:val="0"/>
        <w:autoSpaceDN w:val="0"/>
        <w:adjustRightInd w:val="0"/>
        <w:spacing w:line="240" w:lineRule="auto"/>
        <w:rPr>
          <w:rFonts w:ascii="SwissReSans" w:hAnsi="SwissReSans" w:cs="SwissReSans"/>
          <w:b/>
          <w:bCs/>
          <w:iCs/>
          <w:lang w:val="en-US"/>
        </w:rPr>
      </w:pPr>
      <w:r>
        <w:rPr>
          <w:rFonts w:ascii="SwissReSans" w:hAnsi="SwissReSans" w:cs="Segoe UI"/>
          <w:noProof/>
          <w:sz w:val="20"/>
        </w:rPr>
        <w:drawing>
          <wp:anchor distT="0" distB="0" distL="114300" distR="114300" simplePos="0" relativeHeight="251661312" behindDoc="0" locked="0" layoutInCell="1" allowOverlap="1" wp14:anchorId="527B5446" wp14:editId="02BFE764">
            <wp:simplePos x="0" y="0"/>
            <wp:positionH relativeFrom="column">
              <wp:posOffset>712742</wp:posOffset>
            </wp:positionH>
            <wp:positionV relativeFrom="paragraph">
              <wp:posOffset>298269</wp:posOffset>
            </wp:positionV>
            <wp:extent cx="1066165" cy="1295400"/>
            <wp:effectExtent l="0" t="0" r="635" b="0"/>
            <wp:wrapSquare wrapText="bothSides"/>
            <wp:docPr id="2" name="Picture 2" descr="A picture containing person, outdoor,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person, outdoor, pers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66165" cy="1295400"/>
                    </a:xfrm>
                    <a:prstGeom prst="rect">
                      <a:avLst/>
                    </a:prstGeom>
                  </pic:spPr>
                </pic:pic>
              </a:graphicData>
            </a:graphic>
          </wp:anchor>
        </w:drawing>
      </w:r>
    </w:p>
    <w:p w14:paraId="532C4930" w14:textId="77777777" w:rsidR="002D2ACB" w:rsidRPr="00CE4C8C" w:rsidRDefault="002D2ACB" w:rsidP="006E1836">
      <w:pPr>
        <w:widowControl w:val="0"/>
        <w:autoSpaceDE w:val="0"/>
        <w:autoSpaceDN w:val="0"/>
        <w:adjustRightInd w:val="0"/>
        <w:spacing w:line="240" w:lineRule="auto"/>
        <w:ind w:left="3261"/>
        <w:rPr>
          <w:rFonts w:ascii="SwissReSans" w:hAnsi="SwissReSans" w:cs="SwissReSans"/>
          <w:bCs/>
          <w:iCs/>
          <w:lang w:val="en-US"/>
        </w:rPr>
      </w:pPr>
    </w:p>
    <w:p w14:paraId="1D9B8EBD" w14:textId="77777777" w:rsidR="0008183E" w:rsidRPr="0008183E" w:rsidRDefault="0008183E" w:rsidP="00113B07">
      <w:pPr>
        <w:widowControl w:val="0"/>
        <w:autoSpaceDE w:val="0"/>
        <w:autoSpaceDN w:val="0"/>
        <w:adjustRightInd w:val="0"/>
        <w:spacing w:line="240" w:lineRule="auto"/>
        <w:rPr>
          <w:lang w:val="en-US"/>
        </w:rPr>
      </w:pPr>
    </w:p>
    <w:p w14:paraId="064C760B" w14:textId="0DE8BEED" w:rsidR="00113B07" w:rsidRDefault="00113B07" w:rsidP="00113B07">
      <w:pPr>
        <w:pStyle w:val="paragraph"/>
        <w:spacing w:before="0" w:beforeAutospacing="0" w:after="0" w:afterAutospacing="0"/>
        <w:ind w:left="3261"/>
        <w:textAlignment w:val="baseline"/>
        <w:rPr>
          <w:rFonts w:ascii="Segoe UI" w:hAnsi="Segoe UI" w:cs="Segoe UI"/>
          <w:sz w:val="18"/>
          <w:szCs w:val="18"/>
        </w:rPr>
      </w:pPr>
      <w:r>
        <w:rPr>
          <w:rStyle w:val="normaltextrun"/>
          <w:rFonts w:ascii="SwissReSans" w:hAnsi="SwissReSans" w:cs="Segoe UI"/>
          <w:sz w:val="20"/>
          <w:szCs w:val="20"/>
          <w:lang w:val="en-GB"/>
        </w:rPr>
        <w:t xml:space="preserve">Julie Stephenson joined Swiss Re on October 1, 2021, as Global Head Casualty Reinsurance and a member of the Reinsurance Management Team. Julie is an accomplished leader with over 25 years of underwriting and portfolio management experience, </w:t>
      </w:r>
      <w:r w:rsidRPr="00295541">
        <w:rPr>
          <w:rStyle w:val="normaltextrun"/>
          <w:rFonts w:ascii="SwissReSans" w:hAnsi="SwissReSans" w:cs="Segoe UI"/>
          <w:sz w:val="20"/>
          <w:szCs w:val="20"/>
          <w:lang w:val="en-GB"/>
        </w:rPr>
        <w:t>with a strong concentration in casualty.</w:t>
      </w:r>
      <w:r>
        <w:rPr>
          <w:rStyle w:val="normaltextrun"/>
          <w:rFonts w:ascii="SwissReSans" w:hAnsi="SwissReSans" w:cs="Segoe UI"/>
          <w:sz w:val="20"/>
          <w:szCs w:val="20"/>
          <w:lang w:val="en-GB"/>
        </w:rPr>
        <w:t> </w:t>
      </w:r>
      <w:r>
        <w:rPr>
          <w:rStyle w:val="eop"/>
          <w:rFonts w:ascii="SwissReSans" w:hAnsi="SwissReSans" w:cs="Segoe UI"/>
          <w:sz w:val="20"/>
          <w:szCs w:val="20"/>
        </w:rPr>
        <w:t> </w:t>
      </w:r>
    </w:p>
    <w:p w14:paraId="3E593D64" w14:textId="77777777" w:rsidR="00113B07" w:rsidRDefault="00113B07" w:rsidP="00113B07">
      <w:pPr>
        <w:pStyle w:val="paragraph"/>
        <w:spacing w:before="0" w:beforeAutospacing="0" w:after="0" w:afterAutospacing="0"/>
        <w:ind w:left="3261"/>
        <w:textAlignment w:val="baseline"/>
        <w:rPr>
          <w:rFonts w:ascii="Segoe UI" w:hAnsi="Segoe UI" w:cs="Segoe UI"/>
          <w:sz w:val="18"/>
          <w:szCs w:val="18"/>
        </w:rPr>
      </w:pPr>
      <w:r>
        <w:rPr>
          <w:rStyle w:val="eop"/>
          <w:rFonts w:ascii="SwissReSans" w:hAnsi="SwissReSans" w:cs="Segoe UI"/>
          <w:sz w:val="20"/>
          <w:szCs w:val="20"/>
        </w:rPr>
        <w:t>  </w:t>
      </w:r>
    </w:p>
    <w:p w14:paraId="0095046B" w14:textId="77777777" w:rsidR="00113B07" w:rsidRDefault="00113B07" w:rsidP="00113B07">
      <w:pPr>
        <w:pStyle w:val="paragraph"/>
        <w:spacing w:before="0" w:beforeAutospacing="0" w:after="0" w:afterAutospacing="0"/>
        <w:ind w:left="3261"/>
        <w:textAlignment w:val="baseline"/>
        <w:rPr>
          <w:rFonts w:ascii="Segoe UI" w:hAnsi="Segoe UI" w:cs="Segoe UI"/>
          <w:sz w:val="18"/>
          <w:szCs w:val="18"/>
        </w:rPr>
      </w:pPr>
      <w:r>
        <w:rPr>
          <w:rStyle w:val="normaltextrun"/>
          <w:rFonts w:ascii="SwissReSans" w:hAnsi="SwissReSans" w:cs="Segoe UI"/>
          <w:sz w:val="20"/>
          <w:szCs w:val="20"/>
          <w:lang w:val="en-GB"/>
        </w:rPr>
        <w:t xml:space="preserve">Julie joined Swiss Re from CNA where she served as a Senior Vice President and Chief Operating Officer, Middle Market. She joined CNA in 2015 as the Commercial Chief Underwriting Officer responsible for profitability, portfolio management and underwriting governance for all of CNA's commercial property and casualty business. Prior to joining CNA, Julie served as Senior Vice President and Global Liability Manager for Chubb and was responsible for the strategic direction of the portfolio across all global markets.  She also served in </w:t>
      </w:r>
      <w:proofErr w:type="gramStart"/>
      <w:r>
        <w:rPr>
          <w:rStyle w:val="normaltextrun"/>
          <w:rFonts w:ascii="SwissReSans" w:hAnsi="SwissReSans" w:cs="Segoe UI"/>
          <w:sz w:val="20"/>
          <w:szCs w:val="20"/>
          <w:lang w:val="en-GB"/>
        </w:rPr>
        <w:t>a number of</w:t>
      </w:r>
      <w:proofErr w:type="gramEnd"/>
      <w:r>
        <w:rPr>
          <w:rStyle w:val="normaltextrun"/>
          <w:rFonts w:ascii="SwissReSans" w:hAnsi="SwissReSans" w:cs="Segoe UI"/>
          <w:sz w:val="20"/>
          <w:szCs w:val="20"/>
          <w:lang w:val="en-GB"/>
        </w:rPr>
        <w:t xml:space="preserve"> underwriting management positions at Chubb, including several years as a Risk Control Engineer.</w:t>
      </w:r>
    </w:p>
    <w:p w14:paraId="6FD71D3D" w14:textId="77777777" w:rsidR="00113B07" w:rsidRDefault="00113B07" w:rsidP="00113B07">
      <w:pPr>
        <w:pStyle w:val="paragraph"/>
        <w:spacing w:before="0" w:beforeAutospacing="0" w:after="0" w:afterAutospacing="0"/>
        <w:ind w:left="3261"/>
        <w:textAlignment w:val="baseline"/>
        <w:rPr>
          <w:rFonts w:ascii="Segoe UI" w:hAnsi="Segoe UI" w:cs="Segoe UI"/>
          <w:sz w:val="18"/>
          <w:szCs w:val="18"/>
        </w:rPr>
      </w:pPr>
      <w:r>
        <w:rPr>
          <w:rStyle w:val="eop"/>
          <w:rFonts w:ascii="SwissReSans" w:hAnsi="SwissReSans" w:cs="Segoe UI"/>
          <w:sz w:val="20"/>
          <w:szCs w:val="20"/>
        </w:rPr>
        <w:t> </w:t>
      </w:r>
    </w:p>
    <w:p w14:paraId="2A8998FC" w14:textId="77777777" w:rsidR="00113B07" w:rsidRDefault="00113B07" w:rsidP="00113B07">
      <w:pPr>
        <w:pStyle w:val="paragraph"/>
        <w:spacing w:before="0" w:beforeAutospacing="0" w:after="0" w:afterAutospacing="0"/>
        <w:ind w:left="3261"/>
        <w:textAlignment w:val="baseline"/>
        <w:rPr>
          <w:rFonts w:ascii="Segoe UI" w:hAnsi="Segoe UI" w:cs="Segoe UI"/>
          <w:sz w:val="18"/>
          <w:szCs w:val="18"/>
        </w:rPr>
      </w:pPr>
      <w:r>
        <w:rPr>
          <w:rStyle w:val="normaltextrun"/>
          <w:rFonts w:ascii="SwissReSans" w:hAnsi="SwissReSans" w:cs="Segoe UI"/>
          <w:sz w:val="20"/>
          <w:szCs w:val="20"/>
          <w:lang w:val="en-GB"/>
        </w:rPr>
        <w:t>Julie earned a bachelor's degree in Mechanical Engineering from Texas A&amp;M University. She's currently based in Texas.  </w:t>
      </w:r>
      <w:r>
        <w:rPr>
          <w:rStyle w:val="eop"/>
          <w:rFonts w:ascii="SwissReSans" w:hAnsi="SwissReSans" w:cs="Segoe UI"/>
          <w:sz w:val="20"/>
          <w:szCs w:val="20"/>
        </w:rPr>
        <w:t> </w:t>
      </w:r>
    </w:p>
    <w:p w14:paraId="235F323B" w14:textId="7BBEC93F" w:rsidR="006667FE" w:rsidRDefault="006667FE" w:rsidP="0008183E">
      <w:pPr>
        <w:widowControl w:val="0"/>
        <w:autoSpaceDE w:val="0"/>
        <w:autoSpaceDN w:val="0"/>
        <w:adjustRightInd w:val="0"/>
        <w:spacing w:line="240" w:lineRule="auto"/>
        <w:ind w:left="3261"/>
        <w:rPr>
          <w:rFonts w:ascii="SwissReSans" w:hAnsi="SwissReSans" w:cs="SwissReSans"/>
          <w:bCs/>
          <w:iCs/>
          <w:lang w:val="en-US"/>
        </w:rPr>
      </w:pPr>
    </w:p>
    <w:p w14:paraId="77A886DC" w14:textId="6BAF10A9" w:rsidR="002019B0" w:rsidRDefault="002019B0" w:rsidP="0008183E">
      <w:pPr>
        <w:spacing w:line="240" w:lineRule="auto"/>
        <w:rPr>
          <w:rFonts w:ascii="SwissReSans" w:hAnsi="SwissReSans" w:cs="SwissReSans"/>
          <w:bCs/>
          <w:iCs/>
          <w:lang w:val="en-US"/>
        </w:rPr>
      </w:pPr>
    </w:p>
    <w:p w14:paraId="361F1849" w14:textId="61F369C8" w:rsidR="0008183E" w:rsidRDefault="0008183E" w:rsidP="0008183E">
      <w:pPr>
        <w:spacing w:line="240" w:lineRule="auto"/>
        <w:rPr>
          <w:rFonts w:ascii="SwissReSans" w:hAnsi="SwissReSans" w:cs="SwissReSans"/>
          <w:bCs/>
          <w:iCs/>
          <w:lang w:val="en-US"/>
        </w:rPr>
      </w:pPr>
    </w:p>
    <w:p w14:paraId="522DFF83" w14:textId="77777777" w:rsidR="0008183E" w:rsidRDefault="0008183E" w:rsidP="0008183E">
      <w:pPr>
        <w:spacing w:line="240" w:lineRule="auto"/>
      </w:pPr>
    </w:p>
    <w:p w14:paraId="532C493E" w14:textId="2B46DA57" w:rsidR="00D4524E" w:rsidRPr="005E3DDC" w:rsidRDefault="00B723CD" w:rsidP="0008183E">
      <w:pPr>
        <w:spacing w:line="240" w:lineRule="auto"/>
        <w:ind w:left="3261"/>
      </w:pPr>
      <w:r>
        <w:t>September 2022</w:t>
      </w:r>
    </w:p>
    <w:sectPr w:rsidR="00D4524E" w:rsidRPr="005E3DDC" w:rsidSect="00E574A8">
      <w:headerReference w:type="default" r:id="rId21"/>
      <w:type w:val="continuous"/>
      <w:pgSz w:w="11906" w:h="16838" w:code="9"/>
      <w:pgMar w:top="1250" w:right="1049" w:bottom="1701" w:left="1134" w:header="1701" w:footer="38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EAB21" w14:textId="77777777" w:rsidR="002B22E7" w:rsidRDefault="002B22E7">
      <w:r>
        <w:separator/>
      </w:r>
    </w:p>
  </w:endnote>
  <w:endnote w:type="continuationSeparator" w:id="0">
    <w:p w14:paraId="31BA9F02" w14:textId="77777777" w:rsidR="002B22E7" w:rsidRDefault="002B2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wissReSans Light">
    <w:panose1 w:val="020B0504020202020204"/>
    <w:charset w:val="00"/>
    <w:family w:val="swiss"/>
    <w:pitch w:val="variable"/>
    <w:sig w:usb0="800002AF" w:usb1="0000004A" w:usb2="00000000" w:usb3="00000000" w:csb0="0000001F" w:csb1="00000000"/>
    <w:embedRegular r:id="rId1" w:subsetted="1" w:fontKey="{A31748F7-25BD-48E1-AC91-81A2DF4C22A1}"/>
    <w:embedBold r:id="rId2" w:subsetted="1" w:fontKey="{2E806F4F-08B5-4BC8-BD6B-74CD4AB0789B}"/>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wissReSans">
    <w:altName w:val="Arial"/>
    <w:panose1 w:val="020B0604020202020204"/>
    <w:charset w:val="00"/>
    <w:family w:val="swiss"/>
    <w:pitch w:val="variable"/>
    <w:sig w:usb0="800002AF" w:usb1="0000004A" w:usb2="00000000" w:usb3="00000000" w:csb0="0000001F" w:csb1="00000000"/>
    <w:embedRegular r:id="rId3" w:fontKey="{21331996-0A13-4366-9A6F-E131B403BE06}"/>
    <w:embedBold r:id="rId4" w:fontKey="{DD864BE4-1D33-4B77-8306-8FC2B8D169B0}"/>
    <w:embedBoldItalic r:id="rId5" w:fontKey="{8260019A-271A-4C46-8A48-D6E8E8756A7E}"/>
  </w:font>
  <w:font w:name="Arial Unicode MS">
    <w:panose1 w:val="020B0604020202020204"/>
    <w:charset w:val="00"/>
    <w:family w:val="roman"/>
    <w:notTrueType/>
    <w:pitch w:val="variable"/>
    <w:sig w:usb0="00000003" w:usb1="00000000" w:usb2="00000000" w:usb3="00000000" w:csb0="00000001" w:csb1="00000000"/>
  </w:font>
  <w:font w:name="SwissReSansOT-Light">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RSwissRe">
    <w:panose1 w:val="00000000000000000000"/>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98E95" w14:textId="77777777" w:rsidR="0008183E" w:rsidRDefault="000818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A759B" w14:textId="77777777" w:rsidR="0008183E" w:rsidRDefault="0008183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9A53A" w14:textId="77777777" w:rsidR="0008183E" w:rsidRDefault="000818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159E" w14:textId="77777777" w:rsidR="002B22E7" w:rsidRDefault="002B22E7">
      <w:r>
        <w:separator/>
      </w:r>
    </w:p>
  </w:footnote>
  <w:footnote w:type="continuationSeparator" w:id="0">
    <w:p w14:paraId="50DD534D" w14:textId="77777777" w:rsidR="002B22E7" w:rsidRDefault="002B22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19FAB" w14:textId="77777777" w:rsidR="0008183E" w:rsidRDefault="000818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60E41" w14:textId="77777777" w:rsidR="0081052C" w:rsidRPr="000963CF" w:rsidRDefault="0081052C" w:rsidP="00EF10D6">
    <w:pPr>
      <w:framePr w:w="1372" w:h="987" w:wrap="notBeside" w:vAnchor="page" w:hAnchor="page" w:x="9260" w:y="455" w:anchorLock="1"/>
      <w:shd w:val="solid" w:color="FFFFFF" w:fill="FFFFFF"/>
      <w:spacing w:line="240" w:lineRule="auto"/>
      <w:rPr>
        <w:rFonts w:ascii="SRSwissRe" w:hAnsi="SRSwissRe"/>
        <w:noProof/>
        <w:sz w:val="2"/>
        <w:szCs w:val="2"/>
        <w:lang w:val="en-US"/>
      </w:rPr>
    </w:pPr>
  </w:p>
  <w:p w14:paraId="413DA031" w14:textId="77777777" w:rsidR="0081052C" w:rsidRDefault="0081052C" w:rsidP="00D4754C">
    <w:pPr>
      <w:framePr w:w="2146" w:h="2761" w:hRule="exact" w:wrap="around" w:vAnchor="page" w:hAnchor="page" w:x="1966" w:y="2480" w:anchorLock="1"/>
      <w:tabs>
        <w:tab w:val="left" w:pos="567"/>
      </w:tabs>
      <w:spacing w:line="200" w:lineRule="exact"/>
      <w:rPr>
        <w:noProof/>
        <w:sz w:val="14"/>
      </w:rPr>
    </w:pPr>
  </w:p>
  <w:p w14:paraId="743743B3" w14:textId="77777777" w:rsidR="0081052C" w:rsidRPr="006C70BB" w:rsidRDefault="0081052C" w:rsidP="00541D58">
    <w:pPr>
      <w:pStyle w:val="Header"/>
      <w:tabs>
        <w:tab w:val="clear" w:pos="4153"/>
        <w:tab w:val="clear" w:pos="8306"/>
      </w:tabs>
      <w:ind w:left="-4366" w:right="-1049" w:firstLine="28"/>
      <w:rPr>
        <w:lang w:val="de-CH"/>
      </w:rPr>
    </w:pPr>
    <w:r>
      <w:rPr>
        <w:noProof/>
        <w:lang w:eastAsia="ja-JP"/>
      </w:rPr>
      <w:drawing>
        <wp:anchor distT="0" distB="0" distL="114300" distR="114300" simplePos="0" relativeHeight="251660288" behindDoc="1" locked="0" layoutInCell="1" allowOverlap="1" wp14:anchorId="43E3D36D" wp14:editId="1632C342">
          <wp:simplePos x="0" y="0"/>
          <wp:positionH relativeFrom="column">
            <wp:posOffset>-1938655</wp:posOffset>
          </wp:positionH>
          <wp:positionV relativeFrom="paragraph">
            <wp:posOffset>52705</wp:posOffset>
          </wp:positionV>
          <wp:extent cx="1423035" cy="335915"/>
          <wp:effectExtent l="0" t="0" r="5715" b="6985"/>
          <wp:wrapThrough wrapText="bothSides">
            <wp:wrapPolygon edited="0">
              <wp:start x="867" y="0"/>
              <wp:lineTo x="0" y="3675"/>
              <wp:lineTo x="0" y="15924"/>
              <wp:lineTo x="289" y="19599"/>
              <wp:lineTo x="867" y="20824"/>
              <wp:lineTo x="4048" y="20824"/>
              <wp:lineTo x="21398" y="17149"/>
              <wp:lineTo x="21398" y="4900"/>
              <wp:lineTo x="4048" y="0"/>
              <wp:lineTo x="867" y="0"/>
            </wp:wrapPolygon>
          </wp:wrapThrough>
          <wp:docPr id="9" name="Picture 9" descr="C:\Users\S8qepm\Desktop\Logo\Group\Black\SR_Logo_Bl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8qepm\Desktop\Logo\Group\Black\SR_Logo_Black.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23035" cy="3359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642FF" w14:textId="77777777" w:rsidR="0008183E" w:rsidRDefault="0008183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C4947" w14:textId="77777777" w:rsidR="00B00EE9" w:rsidRDefault="00D4524E" w:rsidP="009E2018">
    <w:pPr>
      <w:pStyle w:val="Header"/>
      <w:tabs>
        <w:tab w:val="clear" w:pos="4153"/>
      </w:tabs>
      <w:spacing w:line="240" w:lineRule="auto"/>
    </w:pPr>
    <w:r>
      <w:rPr>
        <w:noProof/>
        <w:lang w:eastAsia="ja-JP"/>
      </w:rPr>
      <mc:AlternateContent>
        <mc:Choice Requires="wps">
          <w:drawing>
            <wp:anchor distT="0" distB="0" distL="114300" distR="114300" simplePos="0" relativeHeight="251658240" behindDoc="1" locked="1" layoutInCell="0" allowOverlap="0" wp14:anchorId="532C494C" wp14:editId="532C494D">
              <wp:simplePos x="0" y="0"/>
              <wp:positionH relativeFrom="page">
                <wp:posOffset>0</wp:posOffset>
              </wp:positionH>
              <wp:positionV relativeFrom="page">
                <wp:posOffset>1080135</wp:posOffset>
              </wp:positionV>
              <wp:extent cx="7560310" cy="0"/>
              <wp:effectExtent l="9525" t="13335" r="12065" b="5715"/>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031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6E848C" id="Line 6"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0,85.05pt" to="595.3pt,8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" o:allowincell="f" o:allowoverlap="f" strokeweight=".3pt">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E88410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42B81B4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44142DB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AFEEEA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687C8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3AA71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206758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258F562"/>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64A392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92C4CF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04E4365"/>
    <w:multiLevelType w:val="multilevel"/>
    <w:tmpl w:val="952E78E2"/>
    <w:lvl w:ilvl="0">
      <w:start w:val="1"/>
      <w:numFmt w:val="bullet"/>
      <w:pStyle w:val="03BodyBullet"/>
      <w:lvlText w:val=""/>
      <w:lvlJc w:val="left"/>
      <w:pPr>
        <w:tabs>
          <w:tab w:val="num" w:pos="360"/>
        </w:tabs>
        <w:ind w:left="36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095616B"/>
    <w:multiLevelType w:val="hybridMultilevel"/>
    <w:tmpl w:val="34FE4148"/>
    <w:lvl w:ilvl="0" w:tplc="04090005">
      <w:start w:val="1"/>
      <w:numFmt w:val="bullet"/>
      <w:lvlText w:val=""/>
      <w:lvlJc w:val="left"/>
      <w:pPr>
        <w:ind w:left="3621" w:hanging="360"/>
      </w:pPr>
      <w:rPr>
        <w:rFonts w:ascii="Wingdings" w:hAnsi="Wingdings" w:hint="default"/>
      </w:rPr>
    </w:lvl>
    <w:lvl w:ilvl="1" w:tplc="04090003" w:tentative="1">
      <w:start w:val="1"/>
      <w:numFmt w:val="bullet"/>
      <w:lvlText w:val="o"/>
      <w:lvlJc w:val="left"/>
      <w:pPr>
        <w:ind w:left="4341" w:hanging="360"/>
      </w:pPr>
      <w:rPr>
        <w:rFonts w:ascii="Courier New" w:hAnsi="Courier New" w:cs="Courier New" w:hint="default"/>
      </w:rPr>
    </w:lvl>
    <w:lvl w:ilvl="2" w:tplc="04090005" w:tentative="1">
      <w:start w:val="1"/>
      <w:numFmt w:val="bullet"/>
      <w:lvlText w:val=""/>
      <w:lvlJc w:val="left"/>
      <w:pPr>
        <w:ind w:left="5061" w:hanging="360"/>
      </w:pPr>
      <w:rPr>
        <w:rFonts w:ascii="Wingdings" w:hAnsi="Wingdings" w:hint="default"/>
      </w:rPr>
    </w:lvl>
    <w:lvl w:ilvl="3" w:tplc="04090001" w:tentative="1">
      <w:start w:val="1"/>
      <w:numFmt w:val="bullet"/>
      <w:lvlText w:val=""/>
      <w:lvlJc w:val="left"/>
      <w:pPr>
        <w:ind w:left="5781" w:hanging="360"/>
      </w:pPr>
      <w:rPr>
        <w:rFonts w:ascii="Symbol" w:hAnsi="Symbol" w:hint="default"/>
      </w:rPr>
    </w:lvl>
    <w:lvl w:ilvl="4" w:tplc="04090003" w:tentative="1">
      <w:start w:val="1"/>
      <w:numFmt w:val="bullet"/>
      <w:lvlText w:val="o"/>
      <w:lvlJc w:val="left"/>
      <w:pPr>
        <w:ind w:left="6501" w:hanging="360"/>
      </w:pPr>
      <w:rPr>
        <w:rFonts w:ascii="Courier New" w:hAnsi="Courier New" w:cs="Courier New" w:hint="default"/>
      </w:rPr>
    </w:lvl>
    <w:lvl w:ilvl="5" w:tplc="04090005" w:tentative="1">
      <w:start w:val="1"/>
      <w:numFmt w:val="bullet"/>
      <w:lvlText w:val=""/>
      <w:lvlJc w:val="left"/>
      <w:pPr>
        <w:ind w:left="7221" w:hanging="360"/>
      </w:pPr>
      <w:rPr>
        <w:rFonts w:ascii="Wingdings" w:hAnsi="Wingdings" w:hint="default"/>
      </w:rPr>
    </w:lvl>
    <w:lvl w:ilvl="6" w:tplc="04090001" w:tentative="1">
      <w:start w:val="1"/>
      <w:numFmt w:val="bullet"/>
      <w:lvlText w:val=""/>
      <w:lvlJc w:val="left"/>
      <w:pPr>
        <w:ind w:left="7941" w:hanging="360"/>
      </w:pPr>
      <w:rPr>
        <w:rFonts w:ascii="Symbol" w:hAnsi="Symbol" w:hint="default"/>
      </w:rPr>
    </w:lvl>
    <w:lvl w:ilvl="7" w:tplc="04090003" w:tentative="1">
      <w:start w:val="1"/>
      <w:numFmt w:val="bullet"/>
      <w:lvlText w:val="o"/>
      <w:lvlJc w:val="left"/>
      <w:pPr>
        <w:ind w:left="8661" w:hanging="360"/>
      </w:pPr>
      <w:rPr>
        <w:rFonts w:ascii="Courier New" w:hAnsi="Courier New" w:cs="Courier New" w:hint="default"/>
      </w:rPr>
    </w:lvl>
    <w:lvl w:ilvl="8" w:tplc="04090005" w:tentative="1">
      <w:start w:val="1"/>
      <w:numFmt w:val="bullet"/>
      <w:lvlText w:val=""/>
      <w:lvlJc w:val="left"/>
      <w:pPr>
        <w:ind w:left="9381" w:hanging="360"/>
      </w:pPr>
      <w:rPr>
        <w:rFonts w:ascii="Wingdings" w:hAnsi="Wingdings" w:hint="default"/>
      </w:rPr>
    </w:lvl>
  </w:abstractNum>
  <w:abstractNum w:abstractNumId="12" w15:restartNumberingAfterBreak="0">
    <w:nsid w:val="16A15EF8"/>
    <w:multiLevelType w:val="multilevel"/>
    <w:tmpl w:val="0807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1B7926AA"/>
    <w:multiLevelType w:val="hybridMultilevel"/>
    <w:tmpl w:val="CA2A5EB8"/>
    <w:lvl w:ilvl="0" w:tplc="04090005">
      <w:start w:val="1"/>
      <w:numFmt w:val="bullet"/>
      <w:lvlText w:val=""/>
      <w:lvlJc w:val="left"/>
      <w:pPr>
        <w:ind w:left="3620" w:hanging="360"/>
      </w:pPr>
      <w:rPr>
        <w:rFonts w:ascii="Wingdings" w:hAnsi="Wingdings" w:hint="default"/>
      </w:rPr>
    </w:lvl>
    <w:lvl w:ilvl="1" w:tplc="08070003" w:tentative="1">
      <w:start w:val="1"/>
      <w:numFmt w:val="bullet"/>
      <w:lvlText w:val="o"/>
      <w:lvlJc w:val="left"/>
      <w:pPr>
        <w:ind w:left="4340" w:hanging="360"/>
      </w:pPr>
      <w:rPr>
        <w:rFonts w:ascii="Courier New" w:hAnsi="Courier New" w:cs="Courier New" w:hint="default"/>
      </w:rPr>
    </w:lvl>
    <w:lvl w:ilvl="2" w:tplc="08070005" w:tentative="1">
      <w:start w:val="1"/>
      <w:numFmt w:val="bullet"/>
      <w:lvlText w:val=""/>
      <w:lvlJc w:val="left"/>
      <w:pPr>
        <w:ind w:left="5060" w:hanging="360"/>
      </w:pPr>
      <w:rPr>
        <w:rFonts w:ascii="Wingdings" w:hAnsi="Wingdings" w:hint="default"/>
      </w:rPr>
    </w:lvl>
    <w:lvl w:ilvl="3" w:tplc="08070001" w:tentative="1">
      <w:start w:val="1"/>
      <w:numFmt w:val="bullet"/>
      <w:lvlText w:val=""/>
      <w:lvlJc w:val="left"/>
      <w:pPr>
        <w:ind w:left="5780" w:hanging="360"/>
      </w:pPr>
      <w:rPr>
        <w:rFonts w:ascii="Symbol" w:hAnsi="Symbol" w:hint="default"/>
      </w:rPr>
    </w:lvl>
    <w:lvl w:ilvl="4" w:tplc="08070003" w:tentative="1">
      <w:start w:val="1"/>
      <w:numFmt w:val="bullet"/>
      <w:lvlText w:val="o"/>
      <w:lvlJc w:val="left"/>
      <w:pPr>
        <w:ind w:left="6500" w:hanging="360"/>
      </w:pPr>
      <w:rPr>
        <w:rFonts w:ascii="Courier New" w:hAnsi="Courier New" w:cs="Courier New" w:hint="default"/>
      </w:rPr>
    </w:lvl>
    <w:lvl w:ilvl="5" w:tplc="08070005" w:tentative="1">
      <w:start w:val="1"/>
      <w:numFmt w:val="bullet"/>
      <w:lvlText w:val=""/>
      <w:lvlJc w:val="left"/>
      <w:pPr>
        <w:ind w:left="7220" w:hanging="360"/>
      </w:pPr>
      <w:rPr>
        <w:rFonts w:ascii="Wingdings" w:hAnsi="Wingdings" w:hint="default"/>
      </w:rPr>
    </w:lvl>
    <w:lvl w:ilvl="6" w:tplc="08070001" w:tentative="1">
      <w:start w:val="1"/>
      <w:numFmt w:val="bullet"/>
      <w:lvlText w:val=""/>
      <w:lvlJc w:val="left"/>
      <w:pPr>
        <w:ind w:left="7940" w:hanging="360"/>
      </w:pPr>
      <w:rPr>
        <w:rFonts w:ascii="Symbol" w:hAnsi="Symbol" w:hint="default"/>
      </w:rPr>
    </w:lvl>
    <w:lvl w:ilvl="7" w:tplc="08070003" w:tentative="1">
      <w:start w:val="1"/>
      <w:numFmt w:val="bullet"/>
      <w:lvlText w:val="o"/>
      <w:lvlJc w:val="left"/>
      <w:pPr>
        <w:ind w:left="8660" w:hanging="360"/>
      </w:pPr>
      <w:rPr>
        <w:rFonts w:ascii="Courier New" w:hAnsi="Courier New" w:cs="Courier New" w:hint="default"/>
      </w:rPr>
    </w:lvl>
    <w:lvl w:ilvl="8" w:tplc="08070005" w:tentative="1">
      <w:start w:val="1"/>
      <w:numFmt w:val="bullet"/>
      <w:lvlText w:val=""/>
      <w:lvlJc w:val="left"/>
      <w:pPr>
        <w:ind w:left="9380" w:hanging="360"/>
      </w:pPr>
      <w:rPr>
        <w:rFonts w:ascii="Wingdings" w:hAnsi="Wingdings" w:hint="default"/>
      </w:rPr>
    </w:lvl>
  </w:abstractNum>
  <w:abstractNum w:abstractNumId="14" w15:restartNumberingAfterBreak="0">
    <w:nsid w:val="1C27368F"/>
    <w:multiLevelType w:val="hybridMultilevel"/>
    <w:tmpl w:val="B45802BA"/>
    <w:lvl w:ilvl="0" w:tplc="04090005">
      <w:start w:val="1"/>
      <w:numFmt w:val="bullet"/>
      <w:lvlText w:val=""/>
      <w:lvlJc w:val="left"/>
      <w:pPr>
        <w:ind w:left="3621" w:hanging="360"/>
      </w:pPr>
      <w:rPr>
        <w:rFonts w:ascii="Wingdings" w:hAnsi="Wingdings" w:hint="default"/>
      </w:rPr>
    </w:lvl>
    <w:lvl w:ilvl="1" w:tplc="04090003" w:tentative="1">
      <w:start w:val="1"/>
      <w:numFmt w:val="bullet"/>
      <w:lvlText w:val="o"/>
      <w:lvlJc w:val="left"/>
      <w:pPr>
        <w:ind w:left="4341" w:hanging="360"/>
      </w:pPr>
      <w:rPr>
        <w:rFonts w:ascii="Courier New" w:hAnsi="Courier New" w:cs="Courier New" w:hint="default"/>
      </w:rPr>
    </w:lvl>
    <w:lvl w:ilvl="2" w:tplc="04090005" w:tentative="1">
      <w:start w:val="1"/>
      <w:numFmt w:val="bullet"/>
      <w:lvlText w:val=""/>
      <w:lvlJc w:val="left"/>
      <w:pPr>
        <w:ind w:left="5061" w:hanging="360"/>
      </w:pPr>
      <w:rPr>
        <w:rFonts w:ascii="Wingdings" w:hAnsi="Wingdings" w:hint="default"/>
      </w:rPr>
    </w:lvl>
    <w:lvl w:ilvl="3" w:tplc="04090001" w:tentative="1">
      <w:start w:val="1"/>
      <w:numFmt w:val="bullet"/>
      <w:lvlText w:val=""/>
      <w:lvlJc w:val="left"/>
      <w:pPr>
        <w:ind w:left="5781" w:hanging="360"/>
      </w:pPr>
      <w:rPr>
        <w:rFonts w:ascii="Symbol" w:hAnsi="Symbol" w:hint="default"/>
      </w:rPr>
    </w:lvl>
    <w:lvl w:ilvl="4" w:tplc="04090003" w:tentative="1">
      <w:start w:val="1"/>
      <w:numFmt w:val="bullet"/>
      <w:lvlText w:val="o"/>
      <w:lvlJc w:val="left"/>
      <w:pPr>
        <w:ind w:left="6501" w:hanging="360"/>
      </w:pPr>
      <w:rPr>
        <w:rFonts w:ascii="Courier New" w:hAnsi="Courier New" w:cs="Courier New" w:hint="default"/>
      </w:rPr>
    </w:lvl>
    <w:lvl w:ilvl="5" w:tplc="04090005" w:tentative="1">
      <w:start w:val="1"/>
      <w:numFmt w:val="bullet"/>
      <w:lvlText w:val=""/>
      <w:lvlJc w:val="left"/>
      <w:pPr>
        <w:ind w:left="7221" w:hanging="360"/>
      </w:pPr>
      <w:rPr>
        <w:rFonts w:ascii="Wingdings" w:hAnsi="Wingdings" w:hint="default"/>
      </w:rPr>
    </w:lvl>
    <w:lvl w:ilvl="6" w:tplc="04090001" w:tentative="1">
      <w:start w:val="1"/>
      <w:numFmt w:val="bullet"/>
      <w:lvlText w:val=""/>
      <w:lvlJc w:val="left"/>
      <w:pPr>
        <w:ind w:left="7941" w:hanging="360"/>
      </w:pPr>
      <w:rPr>
        <w:rFonts w:ascii="Symbol" w:hAnsi="Symbol" w:hint="default"/>
      </w:rPr>
    </w:lvl>
    <w:lvl w:ilvl="7" w:tplc="04090003" w:tentative="1">
      <w:start w:val="1"/>
      <w:numFmt w:val="bullet"/>
      <w:lvlText w:val="o"/>
      <w:lvlJc w:val="left"/>
      <w:pPr>
        <w:ind w:left="8661" w:hanging="360"/>
      </w:pPr>
      <w:rPr>
        <w:rFonts w:ascii="Courier New" w:hAnsi="Courier New" w:cs="Courier New" w:hint="default"/>
      </w:rPr>
    </w:lvl>
    <w:lvl w:ilvl="8" w:tplc="04090005" w:tentative="1">
      <w:start w:val="1"/>
      <w:numFmt w:val="bullet"/>
      <w:lvlText w:val=""/>
      <w:lvlJc w:val="left"/>
      <w:pPr>
        <w:ind w:left="9381" w:hanging="360"/>
      </w:pPr>
      <w:rPr>
        <w:rFonts w:ascii="Wingdings" w:hAnsi="Wingdings" w:hint="default"/>
      </w:rPr>
    </w:lvl>
  </w:abstractNum>
  <w:abstractNum w:abstractNumId="15" w15:restartNumberingAfterBreak="0">
    <w:nsid w:val="29AD0124"/>
    <w:multiLevelType w:val="hybridMultilevel"/>
    <w:tmpl w:val="0032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782914"/>
    <w:multiLevelType w:val="multilevel"/>
    <w:tmpl w:val="08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59543C25"/>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708F753C"/>
    <w:multiLevelType w:val="multilevel"/>
    <w:tmpl w:val="9DF08C9E"/>
    <w:lvl w:ilvl="0">
      <w:start w:val="1"/>
      <w:numFmt w:val="bullet"/>
      <w:lvlText w:val=""/>
      <w:lvlJc w:val="left"/>
      <w:pPr>
        <w:tabs>
          <w:tab w:val="num" w:pos="360"/>
        </w:tabs>
        <w:ind w:left="360" w:hanging="360"/>
      </w:pPr>
      <w:rPr>
        <w:rFonts w:ascii="Wingdings" w:hAnsi="Wingdings"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AE6145C"/>
    <w:multiLevelType w:val="multilevel"/>
    <w:tmpl w:val="08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7BC8741F"/>
    <w:multiLevelType w:val="multilevel"/>
    <w:tmpl w:val="9DF08C9E"/>
    <w:lvl w:ilvl="0">
      <w:start w:val="1"/>
      <w:numFmt w:val="bullet"/>
      <w:lvlText w:val=""/>
      <w:lvlJc w:val="left"/>
      <w:pPr>
        <w:tabs>
          <w:tab w:val="num" w:pos="360"/>
        </w:tabs>
        <w:ind w:left="360" w:hanging="360"/>
      </w:pPr>
      <w:rPr>
        <w:rFonts w:ascii="Wingdings" w:hAnsi="Wingdings"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9"/>
  </w:num>
  <w:num w:numId="13">
    <w:abstractNumId w:val="16"/>
  </w:num>
  <w:num w:numId="14">
    <w:abstractNumId w:val="12"/>
  </w:num>
  <w:num w:numId="15">
    <w:abstractNumId w:val="17"/>
  </w:num>
  <w:num w:numId="16">
    <w:abstractNumId w:val="18"/>
  </w:num>
  <w:num w:numId="17">
    <w:abstractNumId w:val="20"/>
  </w:num>
  <w:num w:numId="18">
    <w:abstractNumId w:val="10"/>
  </w:num>
  <w:num w:numId="19">
    <w:abstractNumId w:val="11"/>
  </w:num>
  <w:num w:numId="20">
    <w:abstractNumId w:val="14"/>
  </w:num>
  <w:num w:numId="21">
    <w:abstractNumId w:val="15"/>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activeWritingStyle w:appName="MSWord" w:lang="en-GB" w:vendorID="64" w:dllVersion="6" w:nlCheck="1" w:checkStyle="1"/>
  <w:activeWritingStyle w:appName="MSWord" w:lang="de-CH" w:vendorID="64" w:dllVersion="6" w:nlCheck="1" w:checkStyle="1"/>
  <w:activeWritingStyle w:appName="MSWord" w:lang="en-US" w:vendorID="64" w:dllVersion="6" w:nlCheck="1" w:checkStyle="1"/>
  <w:activeWritingStyle w:appName="MSWord" w:lang="pt-BR" w:vendorID="64" w:dllVersion="6" w:nlCheck="1" w:checkStyle="0"/>
  <w:activeWritingStyle w:appName="MSWord" w:lang="en-US" w:vendorID="64" w:dllVersion="0" w:nlCheck="1" w:checkStyle="0"/>
  <w:activeWritingStyle w:appName="MSWord" w:lang="en-GB" w:vendorID="64" w:dllVersion="0" w:nlCheck="1" w:checkStyle="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4B67"/>
    <w:rsid w:val="00017C27"/>
    <w:rsid w:val="000209AF"/>
    <w:rsid w:val="0002182D"/>
    <w:rsid w:val="00023DB5"/>
    <w:rsid w:val="00035CD9"/>
    <w:rsid w:val="00037E9E"/>
    <w:rsid w:val="00042835"/>
    <w:rsid w:val="00043112"/>
    <w:rsid w:val="000436C0"/>
    <w:rsid w:val="00046725"/>
    <w:rsid w:val="000577AC"/>
    <w:rsid w:val="0006519D"/>
    <w:rsid w:val="00077EC3"/>
    <w:rsid w:val="0008183E"/>
    <w:rsid w:val="00086774"/>
    <w:rsid w:val="000963CF"/>
    <w:rsid w:val="000B66CD"/>
    <w:rsid w:val="000D6015"/>
    <w:rsid w:val="000F13FD"/>
    <w:rsid w:val="00113B07"/>
    <w:rsid w:val="00122A34"/>
    <w:rsid w:val="00131E98"/>
    <w:rsid w:val="00134B67"/>
    <w:rsid w:val="0015126E"/>
    <w:rsid w:val="00163DF7"/>
    <w:rsid w:val="00172A85"/>
    <w:rsid w:val="00176B29"/>
    <w:rsid w:val="001821C4"/>
    <w:rsid w:val="00186B49"/>
    <w:rsid w:val="00193151"/>
    <w:rsid w:val="00194000"/>
    <w:rsid w:val="001A5D30"/>
    <w:rsid w:val="001B3444"/>
    <w:rsid w:val="001B4D45"/>
    <w:rsid w:val="001C01BA"/>
    <w:rsid w:val="001C044E"/>
    <w:rsid w:val="001C3EF8"/>
    <w:rsid w:val="001E1BD8"/>
    <w:rsid w:val="001F689D"/>
    <w:rsid w:val="002019B0"/>
    <w:rsid w:val="00204896"/>
    <w:rsid w:val="002076A2"/>
    <w:rsid w:val="00207B5C"/>
    <w:rsid w:val="002114CE"/>
    <w:rsid w:val="0022064E"/>
    <w:rsid w:val="00221EB3"/>
    <w:rsid w:val="00246B06"/>
    <w:rsid w:val="00254B21"/>
    <w:rsid w:val="0026688F"/>
    <w:rsid w:val="00285B04"/>
    <w:rsid w:val="00293E11"/>
    <w:rsid w:val="002A77F9"/>
    <w:rsid w:val="002B22E7"/>
    <w:rsid w:val="002B40DB"/>
    <w:rsid w:val="002B5A60"/>
    <w:rsid w:val="002D1471"/>
    <w:rsid w:val="002D2ACB"/>
    <w:rsid w:val="002D7A97"/>
    <w:rsid w:val="002F7434"/>
    <w:rsid w:val="003105B2"/>
    <w:rsid w:val="0031372E"/>
    <w:rsid w:val="00317114"/>
    <w:rsid w:val="00333C70"/>
    <w:rsid w:val="0035798E"/>
    <w:rsid w:val="00363CFB"/>
    <w:rsid w:val="00370934"/>
    <w:rsid w:val="00370F63"/>
    <w:rsid w:val="00380ACF"/>
    <w:rsid w:val="003844C0"/>
    <w:rsid w:val="00390CA2"/>
    <w:rsid w:val="00395F46"/>
    <w:rsid w:val="003964DD"/>
    <w:rsid w:val="003C3836"/>
    <w:rsid w:val="003D23AC"/>
    <w:rsid w:val="003D60B0"/>
    <w:rsid w:val="003E3B53"/>
    <w:rsid w:val="003F1492"/>
    <w:rsid w:val="00417759"/>
    <w:rsid w:val="00423E2A"/>
    <w:rsid w:val="00443882"/>
    <w:rsid w:val="00456DE6"/>
    <w:rsid w:val="004702AB"/>
    <w:rsid w:val="00474D0C"/>
    <w:rsid w:val="00475BB1"/>
    <w:rsid w:val="00486039"/>
    <w:rsid w:val="00492188"/>
    <w:rsid w:val="00497037"/>
    <w:rsid w:val="004B0CB4"/>
    <w:rsid w:val="004C00ED"/>
    <w:rsid w:val="004D3B68"/>
    <w:rsid w:val="004D4DF7"/>
    <w:rsid w:val="004F109C"/>
    <w:rsid w:val="004F5A7D"/>
    <w:rsid w:val="005073C5"/>
    <w:rsid w:val="005214B4"/>
    <w:rsid w:val="00541D58"/>
    <w:rsid w:val="00553BB0"/>
    <w:rsid w:val="00554907"/>
    <w:rsid w:val="005557A1"/>
    <w:rsid w:val="00557E05"/>
    <w:rsid w:val="00583E58"/>
    <w:rsid w:val="005A05E8"/>
    <w:rsid w:val="005B1FF8"/>
    <w:rsid w:val="005C4E8A"/>
    <w:rsid w:val="005E3DDC"/>
    <w:rsid w:val="005F12E5"/>
    <w:rsid w:val="006037B3"/>
    <w:rsid w:val="00627252"/>
    <w:rsid w:val="0063728E"/>
    <w:rsid w:val="006616EF"/>
    <w:rsid w:val="006667FE"/>
    <w:rsid w:val="00671F3F"/>
    <w:rsid w:val="00674FF6"/>
    <w:rsid w:val="00685E05"/>
    <w:rsid w:val="006924AF"/>
    <w:rsid w:val="006A4E46"/>
    <w:rsid w:val="006C0045"/>
    <w:rsid w:val="006C3196"/>
    <w:rsid w:val="006C4178"/>
    <w:rsid w:val="006C70BB"/>
    <w:rsid w:val="006E0064"/>
    <w:rsid w:val="006E1836"/>
    <w:rsid w:val="006E5B5F"/>
    <w:rsid w:val="006E5F47"/>
    <w:rsid w:val="006F0AA6"/>
    <w:rsid w:val="006F6650"/>
    <w:rsid w:val="00720252"/>
    <w:rsid w:val="007300F8"/>
    <w:rsid w:val="00731242"/>
    <w:rsid w:val="00734F6B"/>
    <w:rsid w:val="00753230"/>
    <w:rsid w:val="00782D7C"/>
    <w:rsid w:val="00786051"/>
    <w:rsid w:val="00787FED"/>
    <w:rsid w:val="007965C8"/>
    <w:rsid w:val="007A41E0"/>
    <w:rsid w:val="007A4373"/>
    <w:rsid w:val="007B4131"/>
    <w:rsid w:val="007E1E4D"/>
    <w:rsid w:val="007F4221"/>
    <w:rsid w:val="0080053B"/>
    <w:rsid w:val="008020FC"/>
    <w:rsid w:val="0081052C"/>
    <w:rsid w:val="0081756F"/>
    <w:rsid w:val="008334A0"/>
    <w:rsid w:val="00833F5B"/>
    <w:rsid w:val="00842109"/>
    <w:rsid w:val="00862DA1"/>
    <w:rsid w:val="00880DBD"/>
    <w:rsid w:val="00884A4E"/>
    <w:rsid w:val="00890342"/>
    <w:rsid w:val="00894830"/>
    <w:rsid w:val="0089653A"/>
    <w:rsid w:val="008A68A6"/>
    <w:rsid w:val="008B2419"/>
    <w:rsid w:val="008B25EA"/>
    <w:rsid w:val="008B35E0"/>
    <w:rsid w:val="008B4D47"/>
    <w:rsid w:val="008D24A0"/>
    <w:rsid w:val="008E2D10"/>
    <w:rsid w:val="008F6742"/>
    <w:rsid w:val="008F72B2"/>
    <w:rsid w:val="00916A98"/>
    <w:rsid w:val="00931E8E"/>
    <w:rsid w:val="00934A86"/>
    <w:rsid w:val="00956DAC"/>
    <w:rsid w:val="0096189B"/>
    <w:rsid w:val="009653C1"/>
    <w:rsid w:val="00970DEA"/>
    <w:rsid w:val="00972710"/>
    <w:rsid w:val="00980445"/>
    <w:rsid w:val="00987A70"/>
    <w:rsid w:val="00992F60"/>
    <w:rsid w:val="009A7A8D"/>
    <w:rsid w:val="009C2528"/>
    <w:rsid w:val="009D5EE3"/>
    <w:rsid w:val="009E1F79"/>
    <w:rsid w:val="009E2018"/>
    <w:rsid w:val="009E32D5"/>
    <w:rsid w:val="009F3982"/>
    <w:rsid w:val="009F4F9C"/>
    <w:rsid w:val="00A14641"/>
    <w:rsid w:val="00A176BE"/>
    <w:rsid w:val="00A21E31"/>
    <w:rsid w:val="00A34DCA"/>
    <w:rsid w:val="00A52E82"/>
    <w:rsid w:val="00A62C55"/>
    <w:rsid w:val="00A63E7F"/>
    <w:rsid w:val="00A83B8A"/>
    <w:rsid w:val="00AA05EF"/>
    <w:rsid w:val="00AB271D"/>
    <w:rsid w:val="00AD3A14"/>
    <w:rsid w:val="00AF2234"/>
    <w:rsid w:val="00AF6645"/>
    <w:rsid w:val="00B00E5D"/>
    <w:rsid w:val="00B00EE9"/>
    <w:rsid w:val="00B07FBB"/>
    <w:rsid w:val="00B15D48"/>
    <w:rsid w:val="00B25E26"/>
    <w:rsid w:val="00B26719"/>
    <w:rsid w:val="00B33CC2"/>
    <w:rsid w:val="00B33FAA"/>
    <w:rsid w:val="00B54D13"/>
    <w:rsid w:val="00B63B97"/>
    <w:rsid w:val="00B65E96"/>
    <w:rsid w:val="00B67547"/>
    <w:rsid w:val="00B723CD"/>
    <w:rsid w:val="00B8529F"/>
    <w:rsid w:val="00B935BB"/>
    <w:rsid w:val="00BA14F3"/>
    <w:rsid w:val="00BA2B27"/>
    <w:rsid w:val="00BB287E"/>
    <w:rsid w:val="00BD0401"/>
    <w:rsid w:val="00BF785B"/>
    <w:rsid w:val="00C11BA8"/>
    <w:rsid w:val="00C15646"/>
    <w:rsid w:val="00C33951"/>
    <w:rsid w:val="00C362A0"/>
    <w:rsid w:val="00C37414"/>
    <w:rsid w:val="00C425BC"/>
    <w:rsid w:val="00C6541B"/>
    <w:rsid w:val="00C71F5A"/>
    <w:rsid w:val="00C838FB"/>
    <w:rsid w:val="00C925D2"/>
    <w:rsid w:val="00C92973"/>
    <w:rsid w:val="00C9794F"/>
    <w:rsid w:val="00CA00A5"/>
    <w:rsid w:val="00CA35E9"/>
    <w:rsid w:val="00CA6235"/>
    <w:rsid w:val="00CC2EC7"/>
    <w:rsid w:val="00CE4C8C"/>
    <w:rsid w:val="00D04079"/>
    <w:rsid w:val="00D05262"/>
    <w:rsid w:val="00D14E9A"/>
    <w:rsid w:val="00D236B7"/>
    <w:rsid w:val="00D27389"/>
    <w:rsid w:val="00D33E5E"/>
    <w:rsid w:val="00D40132"/>
    <w:rsid w:val="00D4462A"/>
    <w:rsid w:val="00D4524E"/>
    <w:rsid w:val="00D46B5A"/>
    <w:rsid w:val="00D4754C"/>
    <w:rsid w:val="00D50129"/>
    <w:rsid w:val="00D63DBB"/>
    <w:rsid w:val="00D64074"/>
    <w:rsid w:val="00D669FC"/>
    <w:rsid w:val="00D75274"/>
    <w:rsid w:val="00D8024B"/>
    <w:rsid w:val="00DA5586"/>
    <w:rsid w:val="00DB47E1"/>
    <w:rsid w:val="00DD5D6C"/>
    <w:rsid w:val="00DF3FDA"/>
    <w:rsid w:val="00DF578F"/>
    <w:rsid w:val="00E309D8"/>
    <w:rsid w:val="00E34ECF"/>
    <w:rsid w:val="00E361B5"/>
    <w:rsid w:val="00E429B0"/>
    <w:rsid w:val="00E574A8"/>
    <w:rsid w:val="00E7443E"/>
    <w:rsid w:val="00EA7EC7"/>
    <w:rsid w:val="00EB7306"/>
    <w:rsid w:val="00EC0806"/>
    <w:rsid w:val="00EC19A0"/>
    <w:rsid w:val="00ED0E9D"/>
    <w:rsid w:val="00ED3328"/>
    <w:rsid w:val="00EF10D6"/>
    <w:rsid w:val="00EF35D7"/>
    <w:rsid w:val="00F03B26"/>
    <w:rsid w:val="00F34D26"/>
    <w:rsid w:val="00F43A61"/>
    <w:rsid w:val="00F51097"/>
    <w:rsid w:val="00F7462A"/>
    <w:rsid w:val="00FA4C76"/>
    <w:rsid w:val="00FA6572"/>
    <w:rsid w:val="00FA6A5F"/>
    <w:rsid w:val="00FB4E66"/>
    <w:rsid w:val="00FE3214"/>
    <w:rsid w:val="00FE3DB3"/>
    <w:rsid w:val="00FF0F4A"/>
    <w:rsid w:val="00FF47C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4:docId w14:val="532C4928"/>
  <w15:docId w15:val="{4A6C8047-734B-4C14-A561-8E694F35A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373"/>
    <w:pPr>
      <w:spacing w:line="300" w:lineRule="exact"/>
    </w:pPr>
    <w:rPr>
      <w:rFonts w:ascii="SwissReSans Light" w:hAnsi="SwissReSans Light"/>
      <w:sz w:val="22"/>
      <w:lang w:val="en-GB"/>
    </w:rPr>
  </w:style>
  <w:style w:type="paragraph" w:styleId="Heading1">
    <w:name w:val="heading 1"/>
    <w:basedOn w:val="Normal"/>
    <w:next w:val="Normal"/>
    <w:qFormat/>
    <w:rsid w:val="007A4373"/>
    <w:pPr>
      <w:keepNext/>
      <w:outlineLvl w:val="0"/>
    </w:pPr>
    <w:rPr>
      <w:b/>
      <w:noProof/>
      <w:sz w:val="15"/>
    </w:rPr>
  </w:style>
  <w:style w:type="paragraph" w:styleId="Heading2">
    <w:name w:val="heading 2"/>
    <w:aliases w:val="News Hea"/>
    <w:basedOn w:val="Normal"/>
    <w:next w:val="Normal"/>
    <w:qFormat/>
    <w:rsid w:val="00685E05"/>
    <w:pPr>
      <w:keepNext/>
      <w:framePr w:w="2835" w:h="567" w:hRule="exact" w:wrap="around" w:vAnchor="page" w:hAnchor="page" w:x="1220" w:y="681" w:anchorLock="1"/>
      <w:spacing w:line="400" w:lineRule="exact"/>
      <w:outlineLvl w:val="1"/>
    </w:pPr>
    <w:rPr>
      <w:noProof/>
      <w:sz w:val="32"/>
      <w:szCs w:val="32"/>
    </w:rPr>
  </w:style>
  <w:style w:type="paragraph" w:styleId="Heading3">
    <w:name w:val="heading 3"/>
    <w:basedOn w:val="Normal"/>
    <w:next w:val="Normal"/>
    <w:qFormat/>
    <w:rsid w:val="00685E05"/>
    <w:pPr>
      <w:keepNext/>
      <w:spacing w:before="240" w:after="60"/>
      <w:outlineLvl w:val="2"/>
    </w:pPr>
    <w:rPr>
      <w:rFonts w:ascii="Arial" w:hAnsi="Arial" w:cs="Arial"/>
      <w:b/>
      <w:bCs/>
      <w:sz w:val="26"/>
      <w:szCs w:val="26"/>
    </w:rPr>
  </w:style>
  <w:style w:type="paragraph" w:styleId="Heading4">
    <w:name w:val="heading 4"/>
    <w:basedOn w:val="Normal"/>
    <w:next w:val="Normal"/>
    <w:qFormat/>
    <w:rsid w:val="006E0064"/>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6E0064"/>
    <w:pPr>
      <w:spacing w:before="240" w:after="60"/>
      <w:outlineLvl w:val="4"/>
    </w:pPr>
    <w:rPr>
      <w:b/>
      <w:bCs/>
      <w:i/>
      <w:iCs/>
      <w:sz w:val="26"/>
      <w:szCs w:val="26"/>
    </w:rPr>
  </w:style>
  <w:style w:type="paragraph" w:styleId="Heading6">
    <w:name w:val="heading 6"/>
    <w:basedOn w:val="Normal"/>
    <w:next w:val="Normal"/>
    <w:qFormat/>
    <w:rsid w:val="006E0064"/>
    <w:pPr>
      <w:spacing w:before="240" w:after="60"/>
      <w:outlineLvl w:val="5"/>
    </w:pPr>
    <w:rPr>
      <w:rFonts w:ascii="Times New Roman" w:hAnsi="Times New Roman"/>
      <w:b/>
      <w:bCs/>
      <w:szCs w:val="22"/>
    </w:rPr>
  </w:style>
  <w:style w:type="paragraph" w:styleId="Heading7">
    <w:name w:val="heading 7"/>
    <w:basedOn w:val="Normal"/>
    <w:next w:val="Normal"/>
    <w:qFormat/>
    <w:rsid w:val="006E0064"/>
    <w:pPr>
      <w:spacing w:before="240" w:after="60"/>
      <w:outlineLvl w:val="6"/>
    </w:pPr>
    <w:rPr>
      <w:rFonts w:ascii="Times New Roman" w:hAnsi="Times New Roman"/>
      <w:sz w:val="24"/>
      <w:szCs w:val="24"/>
    </w:rPr>
  </w:style>
  <w:style w:type="paragraph" w:styleId="Heading8">
    <w:name w:val="heading 8"/>
    <w:basedOn w:val="Normal"/>
    <w:next w:val="Normal"/>
    <w:qFormat/>
    <w:rsid w:val="006E0064"/>
    <w:pPr>
      <w:spacing w:before="240" w:after="60"/>
      <w:outlineLvl w:val="7"/>
    </w:pPr>
    <w:rPr>
      <w:rFonts w:ascii="Times New Roman" w:hAnsi="Times New Roman"/>
      <w:i/>
      <w:iCs/>
      <w:sz w:val="24"/>
      <w:szCs w:val="24"/>
    </w:rPr>
  </w:style>
  <w:style w:type="paragraph" w:styleId="Heading9">
    <w:name w:val="heading 9"/>
    <w:basedOn w:val="Normal"/>
    <w:next w:val="Normal"/>
    <w:qFormat/>
    <w:rsid w:val="006E0064"/>
    <w:pPr>
      <w:spacing w:before="240" w:after="6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7A4373"/>
    <w:pPr>
      <w:tabs>
        <w:tab w:val="center" w:pos="4153"/>
        <w:tab w:val="right" w:pos="8306"/>
      </w:tabs>
    </w:pPr>
  </w:style>
  <w:style w:type="paragraph" w:styleId="Footer">
    <w:name w:val="footer"/>
    <w:basedOn w:val="Normal"/>
    <w:semiHidden/>
    <w:rsid w:val="007A4373"/>
    <w:pPr>
      <w:tabs>
        <w:tab w:val="center" w:pos="4153"/>
        <w:tab w:val="right" w:pos="8306"/>
      </w:tabs>
    </w:pPr>
  </w:style>
  <w:style w:type="character" w:styleId="PageNumber">
    <w:name w:val="page number"/>
    <w:basedOn w:val="DefaultParagraphFont"/>
    <w:semiHidden/>
    <w:rsid w:val="007A4373"/>
  </w:style>
  <w:style w:type="character" w:styleId="CommentReference">
    <w:name w:val="annotation reference"/>
    <w:basedOn w:val="DefaultParagraphFont"/>
    <w:semiHidden/>
    <w:rsid w:val="007A4373"/>
    <w:rPr>
      <w:sz w:val="16"/>
    </w:rPr>
  </w:style>
  <w:style w:type="paragraph" w:styleId="CommentText">
    <w:name w:val="annotation text"/>
    <w:basedOn w:val="Normal"/>
    <w:link w:val="CommentTextChar"/>
    <w:semiHidden/>
    <w:rsid w:val="007A4373"/>
  </w:style>
  <w:style w:type="paragraph" w:styleId="BalloonText">
    <w:name w:val="Balloon Text"/>
    <w:basedOn w:val="Normal"/>
    <w:semiHidden/>
    <w:rsid w:val="00972710"/>
    <w:rPr>
      <w:rFonts w:ascii="Tahoma" w:hAnsi="Tahoma" w:cs="Tahoma"/>
      <w:sz w:val="16"/>
      <w:szCs w:val="16"/>
    </w:rPr>
  </w:style>
  <w:style w:type="paragraph" w:customStyle="1" w:styleId="TitleInformation">
    <w:name w:val="Title Information"/>
    <w:basedOn w:val="Normal"/>
    <w:semiHidden/>
    <w:rsid w:val="006E0064"/>
    <w:pPr>
      <w:framePr w:w="9639" w:h="1208" w:hRule="exact" w:wrap="around" w:vAnchor="page" w:hAnchor="page" w:x="1220" w:y="2263"/>
      <w:spacing w:line="400" w:lineRule="exact"/>
    </w:pPr>
    <w:rPr>
      <w:sz w:val="32"/>
    </w:rPr>
  </w:style>
  <w:style w:type="paragraph" w:customStyle="1" w:styleId="NewsNormal">
    <w:name w:val="News Normal"/>
    <w:basedOn w:val="Normal"/>
    <w:link w:val="NewsNormalChar"/>
    <w:rsid w:val="00A14641"/>
    <w:pPr>
      <w:spacing w:after="300" w:line="252" w:lineRule="auto"/>
    </w:pPr>
  </w:style>
  <w:style w:type="paragraph" w:customStyle="1" w:styleId="NewsLead">
    <w:name w:val="News Lead"/>
    <w:basedOn w:val="Normal"/>
    <w:rsid w:val="00A14641"/>
    <w:pPr>
      <w:spacing w:after="300" w:line="252" w:lineRule="auto"/>
    </w:pPr>
    <w:rPr>
      <w:rFonts w:ascii="SwissReSans" w:hAnsi="SwissReSans"/>
      <w:b/>
    </w:rPr>
  </w:style>
  <w:style w:type="paragraph" w:customStyle="1" w:styleId="NewsSubtitle">
    <w:name w:val="News Subtitle"/>
    <w:basedOn w:val="Normal"/>
    <w:next w:val="NewsNormal"/>
    <w:rsid w:val="00AA05EF"/>
    <w:pPr>
      <w:spacing w:line="240" w:lineRule="auto"/>
    </w:pPr>
    <w:rPr>
      <w:b/>
      <w:bCs/>
      <w:color w:val="000000"/>
    </w:rPr>
  </w:style>
  <w:style w:type="paragraph" w:customStyle="1" w:styleId="Break">
    <w:name w:val="Break"/>
    <w:basedOn w:val="Header"/>
    <w:next w:val="NewsLead"/>
    <w:semiHidden/>
    <w:rsid w:val="00685E05"/>
    <w:pPr>
      <w:spacing w:line="20" w:lineRule="exact"/>
    </w:pPr>
    <w:rPr>
      <w:color w:val="FFFFFF"/>
      <w:sz w:val="2"/>
    </w:rPr>
  </w:style>
  <w:style w:type="paragraph" w:customStyle="1" w:styleId="NewsHeader">
    <w:name w:val="News Header"/>
    <w:rsid w:val="00685E05"/>
    <w:pPr>
      <w:framePr w:w="2835" w:h="567" w:hRule="exact" w:wrap="around" w:vAnchor="page" w:hAnchor="page" w:x="1220" w:y="681" w:anchorLock="1"/>
      <w:spacing w:line="400" w:lineRule="exact"/>
    </w:pPr>
    <w:rPr>
      <w:rFonts w:ascii="SwissReSans Light" w:hAnsi="SwissReSans Light"/>
      <w:noProof/>
      <w:sz w:val="32"/>
      <w:szCs w:val="32"/>
      <w:lang w:val="en-GB"/>
    </w:rPr>
  </w:style>
  <w:style w:type="table" w:styleId="TableGrid">
    <w:name w:val="Table Grid"/>
    <w:basedOn w:val="TableNormal"/>
    <w:semiHidden/>
    <w:rsid w:val="006E0064"/>
    <w:rPr>
      <w:rFonts w:ascii="SwissReSans Light" w:hAnsi="SwissReSans Light"/>
      <w:sz w:val="22"/>
      <w:szCs w:val="22"/>
    </w:rPr>
    <w:tblPr>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sz w:val="22"/>
      </w:rPr>
    </w:tblStylePr>
  </w:style>
  <w:style w:type="numbering" w:styleId="111111">
    <w:name w:val="Outline List 2"/>
    <w:basedOn w:val="NoList"/>
    <w:semiHidden/>
    <w:rsid w:val="006E0064"/>
    <w:pPr>
      <w:numPr>
        <w:numId w:val="12"/>
      </w:numPr>
    </w:pPr>
  </w:style>
  <w:style w:type="numbering" w:styleId="1ai">
    <w:name w:val="Outline List 1"/>
    <w:basedOn w:val="NoList"/>
    <w:semiHidden/>
    <w:rsid w:val="006E0064"/>
    <w:pPr>
      <w:numPr>
        <w:numId w:val="13"/>
      </w:numPr>
    </w:pPr>
  </w:style>
  <w:style w:type="numbering" w:styleId="ArticleSection">
    <w:name w:val="Outline List 3"/>
    <w:basedOn w:val="NoList"/>
    <w:semiHidden/>
    <w:rsid w:val="006E0064"/>
    <w:pPr>
      <w:numPr>
        <w:numId w:val="14"/>
      </w:numPr>
    </w:pPr>
  </w:style>
  <w:style w:type="paragraph" w:styleId="BlockText">
    <w:name w:val="Block Text"/>
    <w:basedOn w:val="Normal"/>
    <w:semiHidden/>
    <w:rsid w:val="006E0064"/>
    <w:pPr>
      <w:spacing w:after="120"/>
      <w:ind w:left="1440" w:right="1440"/>
    </w:pPr>
  </w:style>
  <w:style w:type="paragraph" w:styleId="BodyText">
    <w:name w:val="Body Text"/>
    <w:basedOn w:val="Normal"/>
    <w:semiHidden/>
    <w:rsid w:val="006E0064"/>
    <w:pPr>
      <w:spacing w:after="120"/>
    </w:pPr>
  </w:style>
  <w:style w:type="paragraph" w:styleId="BodyText2">
    <w:name w:val="Body Text 2"/>
    <w:basedOn w:val="Normal"/>
    <w:semiHidden/>
    <w:rsid w:val="006E0064"/>
    <w:pPr>
      <w:spacing w:after="120" w:line="480" w:lineRule="auto"/>
    </w:pPr>
  </w:style>
  <w:style w:type="paragraph" w:styleId="BodyText3">
    <w:name w:val="Body Text 3"/>
    <w:basedOn w:val="Normal"/>
    <w:semiHidden/>
    <w:rsid w:val="006E0064"/>
    <w:pPr>
      <w:spacing w:after="120"/>
    </w:pPr>
    <w:rPr>
      <w:sz w:val="16"/>
      <w:szCs w:val="16"/>
    </w:rPr>
  </w:style>
  <w:style w:type="paragraph" w:styleId="BodyTextFirstIndent">
    <w:name w:val="Body Text First Indent"/>
    <w:basedOn w:val="BodyText"/>
    <w:semiHidden/>
    <w:rsid w:val="006E0064"/>
    <w:pPr>
      <w:ind w:firstLine="210"/>
    </w:pPr>
  </w:style>
  <w:style w:type="paragraph" w:styleId="BodyTextIndent">
    <w:name w:val="Body Text Indent"/>
    <w:basedOn w:val="Normal"/>
    <w:semiHidden/>
    <w:rsid w:val="006E0064"/>
    <w:pPr>
      <w:spacing w:after="120"/>
      <w:ind w:left="283"/>
    </w:pPr>
  </w:style>
  <w:style w:type="paragraph" w:styleId="BodyTextFirstIndent2">
    <w:name w:val="Body Text First Indent 2"/>
    <w:basedOn w:val="BodyTextIndent"/>
    <w:semiHidden/>
    <w:rsid w:val="006E0064"/>
    <w:pPr>
      <w:ind w:firstLine="210"/>
    </w:pPr>
  </w:style>
  <w:style w:type="paragraph" w:styleId="BodyTextIndent2">
    <w:name w:val="Body Text Indent 2"/>
    <w:basedOn w:val="Normal"/>
    <w:semiHidden/>
    <w:rsid w:val="006E0064"/>
    <w:pPr>
      <w:spacing w:after="120" w:line="480" w:lineRule="auto"/>
      <w:ind w:left="283"/>
    </w:pPr>
  </w:style>
  <w:style w:type="paragraph" w:styleId="BodyTextIndent3">
    <w:name w:val="Body Text Indent 3"/>
    <w:basedOn w:val="Normal"/>
    <w:semiHidden/>
    <w:rsid w:val="006E0064"/>
    <w:pPr>
      <w:spacing w:after="120"/>
      <w:ind w:left="283"/>
    </w:pPr>
    <w:rPr>
      <w:sz w:val="16"/>
      <w:szCs w:val="16"/>
    </w:rPr>
  </w:style>
  <w:style w:type="paragraph" w:styleId="Closing">
    <w:name w:val="Closing"/>
    <w:basedOn w:val="Normal"/>
    <w:semiHidden/>
    <w:rsid w:val="006E0064"/>
    <w:pPr>
      <w:ind w:left="4252"/>
    </w:pPr>
  </w:style>
  <w:style w:type="paragraph" w:styleId="Date">
    <w:name w:val="Date"/>
    <w:basedOn w:val="Normal"/>
    <w:next w:val="Normal"/>
    <w:semiHidden/>
    <w:rsid w:val="006E0064"/>
  </w:style>
  <w:style w:type="paragraph" w:styleId="E-mailSignature">
    <w:name w:val="E-mail Signature"/>
    <w:basedOn w:val="Normal"/>
    <w:semiHidden/>
    <w:rsid w:val="006E0064"/>
  </w:style>
  <w:style w:type="character" w:styleId="Emphasis">
    <w:name w:val="Emphasis"/>
    <w:basedOn w:val="DefaultParagraphFont"/>
    <w:qFormat/>
    <w:rsid w:val="006E0064"/>
    <w:rPr>
      <w:i/>
      <w:iCs/>
    </w:rPr>
  </w:style>
  <w:style w:type="paragraph" w:styleId="EnvelopeAddress">
    <w:name w:val="envelope address"/>
    <w:basedOn w:val="Normal"/>
    <w:semiHidden/>
    <w:rsid w:val="006E0064"/>
    <w:pPr>
      <w:framePr w:w="4320" w:h="2160" w:hRule="exact" w:hSpace="141" w:wrap="auto" w:hAnchor="page" w:xAlign="center" w:yAlign="bottom"/>
      <w:ind w:left="1"/>
    </w:pPr>
    <w:rPr>
      <w:rFonts w:ascii="Arial" w:hAnsi="Arial" w:cs="Arial"/>
      <w:sz w:val="24"/>
      <w:szCs w:val="24"/>
    </w:rPr>
  </w:style>
  <w:style w:type="paragraph" w:styleId="EnvelopeReturn">
    <w:name w:val="envelope return"/>
    <w:basedOn w:val="Normal"/>
    <w:semiHidden/>
    <w:rsid w:val="006E0064"/>
    <w:rPr>
      <w:rFonts w:ascii="Arial" w:hAnsi="Arial" w:cs="Arial"/>
      <w:sz w:val="20"/>
    </w:rPr>
  </w:style>
  <w:style w:type="character" w:styleId="FollowedHyperlink">
    <w:name w:val="FollowedHyperlink"/>
    <w:basedOn w:val="DefaultParagraphFont"/>
    <w:semiHidden/>
    <w:rsid w:val="006E0064"/>
    <w:rPr>
      <w:color w:val="800080"/>
      <w:u w:val="single"/>
    </w:rPr>
  </w:style>
  <w:style w:type="character" w:styleId="HTMLAcronym">
    <w:name w:val="HTML Acronym"/>
    <w:basedOn w:val="DefaultParagraphFont"/>
    <w:semiHidden/>
    <w:rsid w:val="006E0064"/>
  </w:style>
  <w:style w:type="paragraph" w:styleId="HTMLAddress">
    <w:name w:val="HTML Address"/>
    <w:basedOn w:val="Normal"/>
    <w:semiHidden/>
    <w:rsid w:val="006E0064"/>
    <w:rPr>
      <w:i/>
      <w:iCs/>
    </w:rPr>
  </w:style>
  <w:style w:type="character" w:styleId="HTMLCite">
    <w:name w:val="HTML Cite"/>
    <w:basedOn w:val="DefaultParagraphFont"/>
    <w:semiHidden/>
    <w:rsid w:val="006E0064"/>
    <w:rPr>
      <w:i/>
      <w:iCs/>
    </w:rPr>
  </w:style>
  <w:style w:type="character" w:styleId="HTMLCode">
    <w:name w:val="HTML Code"/>
    <w:basedOn w:val="DefaultParagraphFont"/>
    <w:semiHidden/>
    <w:rsid w:val="006E0064"/>
    <w:rPr>
      <w:rFonts w:ascii="Courier New" w:hAnsi="Courier New" w:cs="Courier New"/>
      <w:sz w:val="20"/>
      <w:szCs w:val="20"/>
    </w:rPr>
  </w:style>
  <w:style w:type="character" w:styleId="HTMLDefinition">
    <w:name w:val="HTML Definition"/>
    <w:basedOn w:val="DefaultParagraphFont"/>
    <w:semiHidden/>
    <w:rsid w:val="006E0064"/>
    <w:rPr>
      <w:i/>
      <w:iCs/>
    </w:rPr>
  </w:style>
  <w:style w:type="character" w:styleId="HTMLKeyboard">
    <w:name w:val="HTML Keyboard"/>
    <w:basedOn w:val="DefaultParagraphFont"/>
    <w:semiHidden/>
    <w:rsid w:val="006E0064"/>
    <w:rPr>
      <w:rFonts w:ascii="Courier New" w:hAnsi="Courier New" w:cs="Courier New"/>
      <w:sz w:val="20"/>
      <w:szCs w:val="20"/>
    </w:rPr>
  </w:style>
  <w:style w:type="paragraph" w:styleId="HTMLPreformatted">
    <w:name w:val="HTML Preformatted"/>
    <w:basedOn w:val="Normal"/>
    <w:semiHidden/>
    <w:rsid w:val="006E0064"/>
    <w:rPr>
      <w:rFonts w:ascii="Courier New" w:hAnsi="Courier New" w:cs="Courier New"/>
      <w:sz w:val="20"/>
    </w:rPr>
  </w:style>
  <w:style w:type="character" w:styleId="HTMLSample">
    <w:name w:val="HTML Sample"/>
    <w:basedOn w:val="DefaultParagraphFont"/>
    <w:semiHidden/>
    <w:rsid w:val="006E0064"/>
    <w:rPr>
      <w:rFonts w:ascii="Courier New" w:hAnsi="Courier New" w:cs="Courier New"/>
    </w:rPr>
  </w:style>
  <w:style w:type="character" w:styleId="HTMLTypewriter">
    <w:name w:val="HTML Typewriter"/>
    <w:basedOn w:val="DefaultParagraphFont"/>
    <w:semiHidden/>
    <w:rsid w:val="006E0064"/>
    <w:rPr>
      <w:rFonts w:ascii="Courier New" w:hAnsi="Courier New" w:cs="Courier New"/>
      <w:sz w:val="20"/>
      <w:szCs w:val="20"/>
    </w:rPr>
  </w:style>
  <w:style w:type="character" w:styleId="HTMLVariable">
    <w:name w:val="HTML Variable"/>
    <w:basedOn w:val="DefaultParagraphFont"/>
    <w:semiHidden/>
    <w:rsid w:val="006E0064"/>
    <w:rPr>
      <w:i/>
      <w:iCs/>
    </w:rPr>
  </w:style>
  <w:style w:type="character" w:styleId="Hyperlink">
    <w:name w:val="Hyperlink"/>
    <w:basedOn w:val="DefaultParagraphFont"/>
    <w:semiHidden/>
    <w:rsid w:val="006E0064"/>
    <w:rPr>
      <w:color w:val="0000FF"/>
      <w:u w:val="single"/>
    </w:rPr>
  </w:style>
  <w:style w:type="character" w:styleId="LineNumber">
    <w:name w:val="line number"/>
    <w:basedOn w:val="DefaultParagraphFont"/>
    <w:semiHidden/>
    <w:rsid w:val="006E0064"/>
  </w:style>
  <w:style w:type="paragraph" w:styleId="List">
    <w:name w:val="List"/>
    <w:basedOn w:val="Normal"/>
    <w:semiHidden/>
    <w:rsid w:val="006E0064"/>
    <w:pPr>
      <w:ind w:left="283" w:hanging="283"/>
    </w:pPr>
  </w:style>
  <w:style w:type="paragraph" w:styleId="List2">
    <w:name w:val="List 2"/>
    <w:basedOn w:val="Normal"/>
    <w:semiHidden/>
    <w:rsid w:val="006E0064"/>
    <w:pPr>
      <w:ind w:left="566" w:hanging="283"/>
    </w:pPr>
  </w:style>
  <w:style w:type="paragraph" w:styleId="List3">
    <w:name w:val="List 3"/>
    <w:basedOn w:val="Normal"/>
    <w:semiHidden/>
    <w:rsid w:val="006E0064"/>
    <w:pPr>
      <w:ind w:left="849" w:hanging="283"/>
    </w:pPr>
  </w:style>
  <w:style w:type="paragraph" w:styleId="List4">
    <w:name w:val="List 4"/>
    <w:basedOn w:val="Normal"/>
    <w:semiHidden/>
    <w:rsid w:val="006E0064"/>
    <w:pPr>
      <w:ind w:left="1132" w:hanging="283"/>
    </w:pPr>
  </w:style>
  <w:style w:type="paragraph" w:styleId="List5">
    <w:name w:val="List 5"/>
    <w:basedOn w:val="Normal"/>
    <w:semiHidden/>
    <w:rsid w:val="006E0064"/>
    <w:pPr>
      <w:ind w:left="1415" w:hanging="283"/>
    </w:pPr>
  </w:style>
  <w:style w:type="paragraph" w:styleId="ListBullet">
    <w:name w:val="List Bullet"/>
    <w:basedOn w:val="Normal"/>
    <w:semiHidden/>
    <w:rsid w:val="006E0064"/>
    <w:pPr>
      <w:numPr>
        <w:numId w:val="2"/>
      </w:numPr>
    </w:pPr>
  </w:style>
  <w:style w:type="paragraph" w:styleId="ListBullet2">
    <w:name w:val="List Bullet 2"/>
    <w:basedOn w:val="Normal"/>
    <w:semiHidden/>
    <w:rsid w:val="006E0064"/>
    <w:pPr>
      <w:numPr>
        <w:numId w:val="3"/>
      </w:numPr>
    </w:pPr>
  </w:style>
  <w:style w:type="paragraph" w:styleId="ListBullet3">
    <w:name w:val="List Bullet 3"/>
    <w:basedOn w:val="Normal"/>
    <w:semiHidden/>
    <w:rsid w:val="006E0064"/>
    <w:pPr>
      <w:numPr>
        <w:numId w:val="4"/>
      </w:numPr>
    </w:pPr>
  </w:style>
  <w:style w:type="paragraph" w:styleId="ListBullet4">
    <w:name w:val="List Bullet 4"/>
    <w:basedOn w:val="Normal"/>
    <w:semiHidden/>
    <w:rsid w:val="006E0064"/>
    <w:pPr>
      <w:numPr>
        <w:numId w:val="5"/>
      </w:numPr>
    </w:pPr>
  </w:style>
  <w:style w:type="paragraph" w:styleId="ListBullet5">
    <w:name w:val="List Bullet 5"/>
    <w:basedOn w:val="Normal"/>
    <w:semiHidden/>
    <w:rsid w:val="006E0064"/>
    <w:pPr>
      <w:numPr>
        <w:numId w:val="6"/>
      </w:numPr>
    </w:pPr>
  </w:style>
  <w:style w:type="paragraph" w:styleId="ListContinue">
    <w:name w:val="List Continue"/>
    <w:basedOn w:val="Normal"/>
    <w:semiHidden/>
    <w:rsid w:val="006E0064"/>
    <w:pPr>
      <w:spacing w:after="120"/>
      <w:ind w:left="283"/>
    </w:pPr>
  </w:style>
  <w:style w:type="paragraph" w:styleId="ListContinue2">
    <w:name w:val="List Continue 2"/>
    <w:basedOn w:val="Normal"/>
    <w:semiHidden/>
    <w:rsid w:val="006E0064"/>
    <w:pPr>
      <w:spacing w:after="120"/>
      <w:ind w:left="566"/>
    </w:pPr>
  </w:style>
  <w:style w:type="paragraph" w:styleId="ListContinue3">
    <w:name w:val="List Continue 3"/>
    <w:basedOn w:val="Normal"/>
    <w:semiHidden/>
    <w:rsid w:val="006E0064"/>
    <w:pPr>
      <w:spacing w:after="120"/>
      <w:ind w:left="849"/>
    </w:pPr>
  </w:style>
  <w:style w:type="paragraph" w:styleId="ListContinue4">
    <w:name w:val="List Continue 4"/>
    <w:basedOn w:val="Normal"/>
    <w:semiHidden/>
    <w:rsid w:val="006E0064"/>
    <w:pPr>
      <w:spacing w:after="120"/>
      <w:ind w:left="1132"/>
    </w:pPr>
  </w:style>
  <w:style w:type="paragraph" w:styleId="ListContinue5">
    <w:name w:val="List Continue 5"/>
    <w:basedOn w:val="Normal"/>
    <w:semiHidden/>
    <w:rsid w:val="006E0064"/>
    <w:pPr>
      <w:spacing w:after="120"/>
      <w:ind w:left="1415"/>
    </w:pPr>
  </w:style>
  <w:style w:type="paragraph" w:styleId="ListNumber">
    <w:name w:val="List Number"/>
    <w:basedOn w:val="Normal"/>
    <w:semiHidden/>
    <w:rsid w:val="006E0064"/>
    <w:pPr>
      <w:numPr>
        <w:numId w:val="7"/>
      </w:numPr>
    </w:pPr>
  </w:style>
  <w:style w:type="paragraph" w:styleId="ListNumber2">
    <w:name w:val="List Number 2"/>
    <w:basedOn w:val="Normal"/>
    <w:semiHidden/>
    <w:rsid w:val="006E0064"/>
    <w:pPr>
      <w:numPr>
        <w:numId w:val="8"/>
      </w:numPr>
    </w:pPr>
  </w:style>
  <w:style w:type="paragraph" w:styleId="ListNumber3">
    <w:name w:val="List Number 3"/>
    <w:basedOn w:val="Normal"/>
    <w:semiHidden/>
    <w:rsid w:val="006E0064"/>
    <w:pPr>
      <w:numPr>
        <w:numId w:val="9"/>
      </w:numPr>
    </w:pPr>
  </w:style>
  <w:style w:type="paragraph" w:styleId="ListNumber4">
    <w:name w:val="List Number 4"/>
    <w:basedOn w:val="Normal"/>
    <w:semiHidden/>
    <w:rsid w:val="006E0064"/>
    <w:pPr>
      <w:numPr>
        <w:numId w:val="10"/>
      </w:numPr>
    </w:pPr>
  </w:style>
  <w:style w:type="paragraph" w:styleId="ListNumber5">
    <w:name w:val="List Number 5"/>
    <w:basedOn w:val="Normal"/>
    <w:semiHidden/>
    <w:rsid w:val="006E0064"/>
    <w:pPr>
      <w:numPr>
        <w:numId w:val="11"/>
      </w:numPr>
    </w:pPr>
  </w:style>
  <w:style w:type="paragraph" w:styleId="MessageHeader">
    <w:name w:val="Message Header"/>
    <w:basedOn w:val="Normal"/>
    <w:semiHidden/>
    <w:rsid w:val="006E00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6E0064"/>
    <w:rPr>
      <w:rFonts w:ascii="Times New Roman" w:hAnsi="Times New Roman"/>
      <w:sz w:val="24"/>
      <w:szCs w:val="24"/>
    </w:rPr>
  </w:style>
  <w:style w:type="paragraph" w:styleId="NormalIndent">
    <w:name w:val="Normal Indent"/>
    <w:basedOn w:val="Normal"/>
    <w:semiHidden/>
    <w:rsid w:val="006E0064"/>
    <w:pPr>
      <w:ind w:left="708"/>
    </w:pPr>
  </w:style>
  <w:style w:type="paragraph" w:styleId="NoteHeading">
    <w:name w:val="Note Heading"/>
    <w:basedOn w:val="Normal"/>
    <w:next w:val="Normal"/>
    <w:semiHidden/>
    <w:rsid w:val="006E0064"/>
  </w:style>
  <w:style w:type="paragraph" w:styleId="PlainText">
    <w:name w:val="Plain Text"/>
    <w:basedOn w:val="Normal"/>
    <w:semiHidden/>
    <w:rsid w:val="006E0064"/>
    <w:rPr>
      <w:rFonts w:ascii="Courier New" w:hAnsi="Courier New" w:cs="Courier New"/>
      <w:sz w:val="20"/>
    </w:rPr>
  </w:style>
  <w:style w:type="paragraph" w:styleId="Salutation">
    <w:name w:val="Salutation"/>
    <w:basedOn w:val="Normal"/>
    <w:next w:val="Normal"/>
    <w:semiHidden/>
    <w:rsid w:val="006E0064"/>
  </w:style>
  <w:style w:type="paragraph" w:styleId="Signature">
    <w:name w:val="Signature"/>
    <w:basedOn w:val="Normal"/>
    <w:semiHidden/>
    <w:rsid w:val="006E0064"/>
    <w:pPr>
      <w:ind w:left="4252"/>
    </w:pPr>
  </w:style>
  <w:style w:type="character" w:styleId="Strong">
    <w:name w:val="Strong"/>
    <w:basedOn w:val="DefaultParagraphFont"/>
    <w:qFormat/>
    <w:rsid w:val="006E0064"/>
    <w:rPr>
      <w:b/>
      <w:bCs/>
    </w:rPr>
  </w:style>
  <w:style w:type="paragraph" w:styleId="Subtitle">
    <w:name w:val="Subtitle"/>
    <w:basedOn w:val="Normal"/>
    <w:qFormat/>
    <w:rsid w:val="006E0064"/>
    <w:pPr>
      <w:spacing w:after="60"/>
      <w:jc w:val="center"/>
      <w:outlineLvl w:val="1"/>
    </w:pPr>
    <w:rPr>
      <w:rFonts w:ascii="Arial" w:hAnsi="Arial" w:cs="Arial"/>
      <w:sz w:val="24"/>
      <w:szCs w:val="24"/>
    </w:rPr>
  </w:style>
  <w:style w:type="table" w:styleId="Table3Deffects1">
    <w:name w:val="Table 3D effects 1"/>
    <w:basedOn w:val="TableNormal"/>
    <w:semiHidden/>
    <w:rsid w:val="006E0064"/>
    <w:pPr>
      <w:spacing w:line="300" w:lineRule="exac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6E0064"/>
    <w:pPr>
      <w:spacing w:line="300" w:lineRule="exac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6E0064"/>
    <w:pPr>
      <w:spacing w:line="300" w:lineRule="exac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6E0064"/>
    <w:pPr>
      <w:spacing w:line="300" w:lineRule="exac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6E0064"/>
    <w:pPr>
      <w:spacing w:line="300" w:lineRule="exac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6E0064"/>
    <w:pPr>
      <w:spacing w:line="300" w:lineRule="exac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6E0064"/>
    <w:pPr>
      <w:spacing w:line="300" w:lineRule="exac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6E0064"/>
    <w:pPr>
      <w:spacing w:line="300" w:lineRule="exac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6E0064"/>
    <w:pPr>
      <w:spacing w:line="300" w:lineRule="exac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6E0064"/>
    <w:pPr>
      <w:spacing w:line="300" w:lineRule="exac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6E0064"/>
    <w:pPr>
      <w:spacing w:line="300" w:lineRule="exac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6E0064"/>
    <w:pPr>
      <w:spacing w:line="300" w:lineRule="exac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6E0064"/>
    <w:pPr>
      <w:spacing w:line="300" w:lineRule="exac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6E0064"/>
    <w:pPr>
      <w:spacing w:line="300" w:lineRule="exac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6E0064"/>
    <w:pPr>
      <w:spacing w:line="300" w:lineRule="exac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6E0064"/>
    <w:pPr>
      <w:spacing w:line="300" w:lineRule="exac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6E0064"/>
    <w:pPr>
      <w:spacing w:line="300" w:lineRule="exac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6E0064"/>
    <w:pPr>
      <w:spacing w:line="300" w:lineRule="exac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6E0064"/>
    <w:pPr>
      <w:spacing w:line="300" w:lineRule="exac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6E0064"/>
    <w:pPr>
      <w:spacing w:line="300" w:lineRule="exac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6E0064"/>
    <w:pPr>
      <w:spacing w:line="300" w:lineRule="exac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6E0064"/>
    <w:pPr>
      <w:spacing w:line="300" w:lineRule="exac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6E0064"/>
    <w:pPr>
      <w:spacing w:line="300" w:lineRule="exac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6E0064"/>
    <w:pPr>
      <w:spacing w:line="300" w:lineRule="exac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6E0064"/>
    <w:pPr>
      <w:spacing w:line="300" w:lineRule="exac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6E0064"/>
    <w:pPr>
      <w:spacing w:line="300" w:lineRule="exac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6E0064"/>
    <w:pPr>
      <w:spacing w:line="300" w:lineRule="exac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6E0064"/>
    <w:pPr>
      <w:spacing w:line="300" w:lineRule="exac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6E0064"/>
    <w:pPr>
      <w:spacing w:line="300" w:lineRule="exac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6E0064"/>
    <w:pPr>
      <w:spacing w:line="300" w:lineRule="exac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6E0064"/>
    <w:pPr>
      <w:spacing w:line="300" w:lineRule="exac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6E0064"/>
    <w:pPr>
      <w:spacing w:line="300" w:lineRule="exac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6E0064"/>
    <w:pPr>
      <w:spacing w:line="300" w:lineRule="exac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6E0064"/>
    <w:pPr>
      <w:spacing w:line="300" w:lineRule="exac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6E0064"/>
    <w:pPr>
      <w:spacing w:line="300" w:lineRule="exac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6E0064"/>
    <w:pPr>
      <w:spacing w:line="300" w:lineRule="exac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6E0064"/>
    <w:pPr>
      <w:spacing w:line="300" w:lineRule="exac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6E0064"/>
    <w:pPr>
      <w:spacing w:line="300" w:lineRule="exac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6E0064"/>
    <w:pPr>
      <w:spacing w:line="300" w:lineRule="exac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6E0064"/>
    <w:pPr>
      <w:spacing w:line="30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6E0064"/>
    <w:pPr>
      <w:spacing w:line="300" w:lineRule="exac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6E0064"/>
    <w:pPr>
      <w:spacing w:line="300" w:lineRule="exac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6E0064"/>
    <w:pPr>
      <w:spacing w:line="300" w:lineRule="exac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6E0064"/>
    <w:pPr>
      <w:spacing w:before="240" w:after="60"/>
      <w:jc w:val="center"/>
      <w:outlineLvl w:val="0"/>
    </w:pPr>
    <w:rPr>
      <w:rFonts w:ascii="Arial" w:hAnsi="Arial" w:cs="Arial"/>
      <w:b/>
      <w:bCs/>
      <w:kern w:val="28"/>
      <w:sz w:val="32"/>
      <w:szCs w:val="32"/>
    </w:rPr>
  </w:style>
  <w:style w:type="character" w:customStyle="1" w:styleId="NewsNormalChar1">
    <w:name w:val="News Normal Char1"/>
    <w:basedOn w:val="DefaultParagraphFont"/>
    <w:rsid w:val="00956DAC"/>
    <w:rPr>
      <w:rFonts w:ascii="SwissReSans Light" w:hAnsi="SwissReSans Light"/>
      <w:sz w:val="22"/>
      <w:lang w:val="en-GB" w:eastAsia="en-US" w:bidi="ar-SA"/>
    </w:rPr>
  </w:style>
  <w:style w:type="character" w:customStyle="1" w:styleId="NewsNormalChar">
    <w:name w:val="News Normal Char"/>
    <w:basedOn w:val="DefaultParagraphFont"/>
    <w:link w:val="NewsNormal"/>
    <w:rsid w:val="00A14641"/>
    <w:rPr>
      <w:rFonts w:ascii="SwissReSans Light" w:hAnsi="SwissReSans Light"/>
      <w:sz w:val="22"/>
      <w:lang w:val="en-GB" w:eastAsia="en-US" w:bidi="ar-SA"/>
    </w:rPr>
  </w:style>
  <w:style w:type="paragraph" w:customStyle="1" w:styleId="ua5">
    <w:name w:val="ua5"/>
    <w:basedOn w:val="Normal"/>
    <w:rsid w:val="00F51097"/>
    <w:pPr>
      <w:spacing w:line="240" w:lineRule="auto"/>
    </w:pPr>
    <w:rPr>
      <w:rFonts w:ascii="SwissReSans" w:hAnsi="SwissReSans"/>
      <w:sz w:val="20"/>
      <w:lang w:eastAsia="en-GB"/>
    </w:rPr>
  </w:style>
  <w:style w:type="paragraph" w:customStyle="1" w:styleId="03BodyBullet">
    <w:name w:val="03_BodyBullet"/>
    <w:basedOn w:val="Normal"/>
    <w:rsid w:val="00F51097"/>
    <w:pPr>
      <w:numPr>
        <w:numId w:val="18"/>
      </w:numPr>
      <w:spacing w:line="240" w:lineRule="auto"/>
    </w:pPr>
    <w:rPr>
      <w:rFonts w:ascii="SwissReSansOT-Light" w:hAnsi="SwissReSansOT-Light"/>
      <w:sz w:val="18"/>
      <w:szCs w:val="18"/>
    </w:rPr>
  </w:style>
  <w:style w:type="paragraph" w:customStyle="1" w:styleId="03Body">
    <w:name w:val="03_Body"/>
    <w:basedOn w:val="Normal"/>
    <w:uiPriority w:val="99"/>
    <w:rsid w:val="00D63DBB"/>
    <w:pPr>
      <w:suppressAutoHyphens/>
      <w:autoSpaceDE w:val="0"/>
      <w:autoSpaceDN w:val="0"/>
      <w:adjustRightInd w:val="0"/>
      <w:spacing w:after="220" w:line="220" w:lineRule="atLeast"/>
      <w:textAlignment w:val="center"/>
    </w:pPr>
    <w:rPr>
      <w:rFonts w:ascii="SwissReSansOT-Light" w:hAnsi="SwissReSansOT-Light" w:cs="SwissReSansOT-Light"/>
      <w:color w:val="000000"/>
      <w:sz w:val="17"/>
      <w:szCs w:val="17"/>
    </w:rPr>
  </w:style>
  <w:style w:type="paragraph" w:customStyle="1" w:styleId="03BodyBulletNoSpaceAfterLake">
    <w:name w:val="03_BodyBullet_NoSpaceAfter_Lake"/>
    <w:basedOn w:val="Normal"/>
    <w:uiPriority w:val="99"/>
    <w:rsid w:val="00D63DBB"/>
    <w:pPr>
      <w:tabs>
        <w:tab w:val="left" w:pos="397"/>
      </w:tabs>
      <w:suppressAutoHyphens/>
      <w:autoSpaceDE w:val="0"/>
      <w:autoSpaceDN w:val="0"/>
      <w:adjustRightInd w:val="0"/>
      <w:spacing w:line="220" w:lineRule="atLeast"/>
      <w:ind w:left="198" w:hanging="198"/>
      <w:textAlignment w:val="center"/>
    </w:pPr>
    <w:rPr>
      <w:rFonts w:ascii="SwissReSansOT-Light" w:hAnsi="SwissReSansOT-Light" w:cs="SwissReSansOT-Light"/>
      <w:color w:val="000000"/>
      <w:w w:val="99"/>
      <w:sz w:val="17"/>
      <w:szCs w:val="17"/>
    </w:rPr>
  </w:style>
  <w:style w:type="paragraph" w:styleId="CommentSubject">
    <w:name w:val="annotation subject"/>
    <w:basedOn w:val="CommentText"/>
    <w:next w:val="CommentText"/>
    <w:link w:val="CommentSubjectChar"/>
    <w:uiPriority w:val="99"/>
    <w:semiHidden/>
    <w:unhideWhenUsed/>
    <w:rsid w:val="00E34ECF"/>
    <w:pPr>
      <w:spacing w:line="240" w:lineRule="auto"/>
    </w:pPr>
    <w:rPr>
      <w:b/>
      <w:bCs/>
      <w:sz w:val="20"/>
    </w:rPr>
  </w:style>
  <w:style w:type="character" w:customStyle="1" w:styleId="CommentTextChar">
    <w:name w:val="Comment Text Char"/>
    <w:basedOn w:val="DefaultParagraphFont"/>
    <w:link w:val="CommentText"/>
    <w:semiHidden/>
    <w:rsid w:val="00E34ECF"/>
    <w:rPr>
      <w:rFonts w:ascii="SwissReSans Light" w:hAnsi="SwissReSans Light"/>
      <w:sz w:val="22"/>
      <w:lang w:val="en-GB"/>
    </w:rPr>
  </w:style>
  <w:style w:type="character" w:customStyle="1" w:styleId="CommentSubjectChar">
    <w:name w:val="Comment Subject Char"/>
    <w:basedOn w:val="CommentTextChar"/>
    <w:link w:val="CommentSubject"/>
    <w:uiPriority w:val="99"/>
    <w:semiHidden/>
    <w:rsid w:val="00E34ECF"/>
    <w:rPr>
      <w:rFonts w:ascii="SwissReSans Light" w:hAnsi="SwissReSans Light"/>
      <w:b/>
      <w:bCs/>
      <w:sz w:val="22"/>
      <w:lang w:val="en-GB"/>
    </w:rPr>
  </w:style>
  <w:style w:type="paragraph" w:styleId="ListParagraph">
    <w:name w:val="List Paragraph"/>
    <w:basedOn w:val="Normal"/>
    <w:uiPriority w:val="34"/>
    <w:qFormat/>
    <w:rsid w:val="00CE4C8C"/>
    <w:pPr>
      <w:ind w:left="720"/>
      <w:contextualSpacing/>
    </w:pPr>
  </w:style>
  <w:style w:type="paragraph" w:customStyle="1" w:styleId="paragraph">
    <w:name w:val="paragraph"/>
    <w:basedOn w:val="Normal"/>
    <w:rsid w:val="00113B07"/>
    <w:pPr>
      <w:spacing w:before="100" w:beforeAutospacing="1" w:after="100" w:afterAutospacing="1" w:line="240" w:lineRule="auto"/>
    </w:pPr>
    <w:rPr>
      <w:rFonts w:ascii="Times New Roman" w:hAnsi="Times New Roman"/>
      <w:sz w:val="24"/>
      <w:szCs w:val="24"/>
      <w:lang w:val="en-US"/>
    </w:rPr>
  </w:style>
  <w:style w:type="character" w:customStyle="1" w:styleId="normaltextrun">
    <w:name w:val="normaltextrun"/>
    <w:basedOn w:val="DefaultParagraphFont"/>
    <w:rsid w:val="00113B07"/>
  </w:style>
  <w:style w:type="character" w:customStyle="1" w:styleId="eop">
    <w:name w:val="eop"/>
    <w:basedOn w:val="DefaultParagraphFont"/>
    <w:rsid w:val="00113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9182982">
      <w:bodyDiv w:val="1"/>
      <w:marLeft w:val="0"/>
      <w:marRight w:val="0"/>
      <w:marTop w:val="0"/>
      <w:marBottom w:val="0"/>
      <w:divBdr>
        <w:top w:val="none" w:sz="0" w:space="0" w:color="auto"/>
        <w:left w:val="none" w:sz="0" w:space="0" w:color="auto"/>
        <w:bottom w:val="none" w:sz="0" w:space="0" w:color="auto"/>
        <w:right w:val="none" w:sz="0" w:space="0" w:color="auto"/>
      </w:divBdr>
    </w:div>
    <w:div w:id="1082678527">
      <w:bodyDiv w:val="1"/>
      <w:marLeft w:val="0"/>
      <w:marRight w:val="0"/>
      <w:marTop w:val="0"/>
      <w:marBottom w:val="0"/>
      <w:divBdr>
        <w:top w:val="none" w:sz="0" w:space="0" w:color="auto"/>
        <w:left w:val="none" w:sz="0" w:space="0" w:color="auto"/>
        <w:bottom w:val="none" w:sz="0" w:space="0" w:color="auto"/>
        <w:right w:val="none" w:sz="0" w:space="0" w:color="auto"/>
      </w:divBdr>
      <w:divsChild>
        <w:div w:id="1984195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8qepm\Desktop\CV_Raymond_KF_Chien_Jan2014_EN-fi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Record" ma:contentTypeID="0x010100774E5C96DF8E476E8C463A3C65F17EF1006135A7814EBB44F589AA32B060A5996A00F5624CDF3E8B95439B253922B2C28561" ma:contentTypeVersion="80" ma:contentTypeDescription="Save Record" ma:contentTypeScope="" ma:versionID="c7fc0f871f48d34d21d0496307baa8a2">
  <xsd:schema xmlns:xsd="http://www.w3.org/2001/XMLSchema" xmlns:xs="http://www.w3.org/2001/XMLSchema" xmlns:p="http://schemas.microsoft.com/office/2006/metadata/properties" xmlns:ns1="http://schemas.microsoft.com/sharepoint/v3" xmlns:ns2="d6b3294d-d0ac-402f-8738-58b01d6ec124" xmlns:ns3="39efda3c-036d-4d82-b6fe-fd6cc7bb5d04" targetNamespace="http://schemas.microsoft.com/office/2006/metadata/properties" ma:root="true" ma:fieldsID="a38f81b3f92aedfda810de2990f18778" ns1:_="" ns2:_="" ns3:_="">
    <xsd:import namespace="http://schemas.microsoft.com/sharepoint/v3"/>
    <xsd:import namespace="d6b3294d-d0ac-402f-8738-58b01d6ec124"/>
    <xsd:import namespace="39efda3c-036d-4d82-b6fe-fd6cc7bb5d04"/>
    <xsd:element name="properties">
      <xsd:complexType>
        <xsd:sequence>
          <xsd:element name="documentManagement">
            <xsd:complexType>
              <xsd:all>
                <xsd:element ref="ns2:_dlc_DocId" minOccurs="0"/>
                <xsd:element ref="ns2:_dlc_DocIdUrl" minOccurs="0"/>
                <xsd:element ref="ns2:_dlc_DocIdPersistId" minOccurs="0"/>
                <xsd:element ref="ns1:SRGlobalPlannedDisposalDate" minOccurs="0"/>
                <xsd:element ref="ns1:SRGlobalRetentionPeriod" minOccurs="0"/>
                <xsd:element ref="ns1:SRGlobalRetentionPeriodSetFromCRMS" minOccurs="0"/>
                <xsd:element ref="ns1:SRGlobalTriggerDate" minOccurs="0"/>
                <xsd:element ref="ns2:SRGlobalContentCategoryRecord_0" minOccurs="0"/>
                <xsd:element ref="ns2:SRGlobalCountry_0" minOccurs="0"/>
                <xsd:element ref="ns1:SRGlobalEndDate" minOccurs="0"/>
                <xsd:element ref="ns1:SRGlobalRecordHelperTriggerDate" minOccurs="0"/>
                <xsd:element ref="ns3:SRGlobalDeclaredAsRecord" minOccurs="0"/>
                <xsd:element ref="ns3:SRGlobalPolicyStatus" minOccurs="0"/>
                <xsd:element ref="ns2:TaxCatchAll" minOccurs="0"/>
                <xsd:element ref="ns2:TaxCatchAllLabel" minOccurs="0"/>
                <xsd:element ref="ns1:_dlc_ExpireDateSaved" minOccurs="0"/>
                <xsd:element ref="ns1:_dlc_Expir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RGlobalPlannedDisposalDate" ma:index="11" nillable="true" ma:displayName="Planned Disposal" ma:description="Date of the planned disposal" ma:format="DateOnly" ma:hidden="true" ma:internalName="SRGlobalPlannedDisposalDate" ma:readOnly="false">
      <xsd:simpleType>
        <xsd:restriction base="dms:DateTime"/>
      </xsd:simpleType>
    </xsd:element>
    <xsd:element name="SRGlobalRetentionPeriod" ma:index="12" nillable="true" ma:displayName="Retention Period" ma:description="The defined retention period set by CRMS" ma:hidden="true" ma:internalName="SRGlobalRetentionPeriod" ma:readOnly="false">
      <xsd:simpleType>
        <xsd:restriction base="dms:Text"/>
      </xsd:simpleType>
    </xsd:element>
    <xsd:element name="SRGlobalRetentionPeriodSetFromCRMS" ma:index="13" nillable="true" ma:displayName="Retention Period CRMS" ma:default="0" ma:description="Retention period is set from CRMS" ma:hidden="true" ma:internalName="SRGlobalRetentionPeriodSetFromCRMS" ma:readOnly="false">
      <xsd:simpleType>
        <xsd:restriction base="dms:Number"/>
      </xsd:simpleType>
    </xsd:element>
    <xsd:element name="SRGlobalTriggerDate" ma:index="14" nillable="true" ma:displayName="Global Trigger Date" ma:description="Define the trigger date for the retention process" ma:format="DateOnly" ma:hidden="true" ma:internalName="SRGlobalTriggerDate" ma:readOnly="false">
      <xsd:simpleType>
        <xsd:restriction base="dms:DateTime"/>
      </xsd:simpleType>
    </xsd:element>
    <xsd:element name="SRGlobalEndDate" ma:index="19" nillable="true" ma:displayName="End Date" ma:default="" ma:description="" ma:format="DateOnly" ma:internalName="SRGlobalEndDate" ma:readOnly="false">
      <xsd:simpleType>
        <xsd:restriction base="dms:DateTime"/>
      </xsd:simpleType>
    </xsd:element>
    <xsd:element name="SRGlobalRecordHelperTriggerDate" ma:index="20" nillable="true" ma:displayName="Trigger Date" ma:description="Trigger date provided by the CRMS service when the retention period could be identified" ma:format="DateOnly" ma:hidden="true" ma:internalName="SRGlobalRecordHelperTriggerDate" ma:readOnly="false">
      <xsd:simpleType>
        <xsd:restriction base="dms:DateTime"/>
      </xsd:simpleType>
    </xsd:element>
    <xsd:element name="_dlc_ExpireDateSaved" ma:index="25" nillable="true" ma:displayName="Original Expiration Date" ma:hidden="true" ma:internalName="_dlc_ExpireDateSaved" ma:readOnly="true">
      <xsd:simpleType>
        <xsd:restriction base="dms:DateTime"/>
      </xsd:simpleType>
    </xsd:element>
    <xsd:element name="_dlc_ExpireDate" ma:index="26"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d6b3294d-d0ac-402f-8738-58b01d6ec124"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RGlobalContentCategoryRecord_0" ma:index="15" ma:taxonomy="true" ma:internalName="SRGlobalContentCategoryRecord_0" ma:taxonomyFieldName="SRGlobalContentCategoryRecord" ma:displayName="Record Category" ma:readOnly="false" ma:default="2;#Not Assigned|318c67c1-b170-4dae-8074-50e96d194e3d" ma:fieldId="{13bb94f2-8f78-46ec-a458-261346ad6d99}" ma:sspId="9226726e-5b69-4776-8c72-b34c3fea79d5" ma:termSetId="7db0bb60-7ed9-4721-b7a1-4c318e87e9f3" ma:anchorId="00000000-0000-0000-0000-000000000000" ma:open="false" ma:isKeyword="false">
      <xsd:complexType>
        <xsd:sequence>
          <xsd:element ref="pc:Terms" minOccurs="0" maxOccurs="1"/>
        </xsd:sequence>
      </xsd:complexType>
    </xsd:element>
    <xsd:element name="SRGlobalCountry_0" ma:index="17" ma:taxonomy="true" ma:internalName="SRGlobalCountry_0" ma:taxonomyFieldName="SRGlobalCountry" ma:displayName="Jurisdiction" ma:readOnly="false" ma:default="1;#Not Assigned|83fc62bf-0a64-4b05-ab69-4a8bf9950dcb" ma:fieldId="{22cdfbb6-7048-44a9-a34c-470b95423af5}" ma:taxonomyMulti="true" ma:sspId="9226726e-5b69-4776-8c72-b34c3fea79d5" ma:termSetId="d7cb00ab-651b-4ad1-ae61-a8ca668e665e" ma:anchorId="00000000-0000-0000-0000-000000000000" ma:open="false" ma:isKeyword="false">
      <xsd:complexType>
        <xsd:sequence>
          <xsd:element ref="pc:Terms" minOccurs="0" maxOccurs="1"/>
        </xsd:sequence>
      </xsd:complexType>
    </xsd:element>
    <xsd:element name="TaxCatchAll" ma:index="23" nillable="true" ma:displayName="Taxonomy Catch All Column" ma:hidden="true" ma:list="{f075eddc-9592-404d-8325-6c8aa7b640a2}" ma:internalName="TaxCatchAll" ma:showField="CatchAllData" ma:web="39efda3c-036d-4d82-b6fe-fd6cc7bb5d04">
      <xsd:complexType>
        <xsd:complexContent>
          <xsd:extension base="dms:MultiChoiceLookup">
            <xsd:sequence>
              <xsd:element name="Value" type="dms:Lookup" maxOccurs="unbounded" minOccurs="0" nillable="true"/>
            </xsd:sequence>
          </xsd:extension>
        </xsd:complexContent>
      </xsd:complexType>
    </xsd:element>
    <xsd:element name="TaxCatchAllLabel" ma:index="24" nillable="true" ma:displayName="Taxonomy Catch All Column1" ma:hidden="true" ma:list="{f075eddc-9592-404d-8325-6c8aa7b640a2}" ma:internalName="TaxCatchAllLabel" ma:readOnly="true" ma:showField="CatchAllDataLabel" ma:web="39efda3c-036d-4d82-b6fe-fd6cc7bb5d0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9efda3c-036d-4d82-b6fe-fd6cc7bb5d04" elementFormDefault="qualified">
    <xsd:import namespace="http://schemas.microsoft.com/office/2006/documentManagement/types"/>
    <xsd:import namespace="http://schemas.microsoft.com/office/infopath/2007/PartnerControls"/>
    <xsd:element name="SRGlobalDeclaredAsRecord" ma:index="21" nillable="true" ma:displayName="Lock the Record" ma:description="Is this record ready to be locked?" ma:hidden="true" ma:internalName="SRGlobalDeclaredAsRecord">
      <xsd:simpleType>
        <xsd:restriction base="dms:Boolean"/>
      </xsd:simpleType>
    </xsd:element>
    <xsd:element name="SRGlobalPolicyStatus" ma:index="22" nillable="true" ma:displayName="Policy Status" ma:description="Policy status tracking" ma:hidden="true" ma:internalName="SRGlobalPolicyStatus" ma:readOnly="fals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Receiver>
    <Name>Microsoft.Office.RecordsManagement.PolicyFeatures.ExpirationEventReceiver</Name>
    <Synchronization>Synchronous</Synchronization>
    <Type>10001</Type>
    <SequenceNumber>101</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Version=15.0.0.0,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Version=15.0.0.0, Culture=neutral, PublicKeyToken=71e9bce111e9429c</Assembly>
    <Class>Microsoft.Office.RecordsManagement.Internal.UpdateExpireDate</Class>
    <Data/>
    <Filter/>
  </Receiver>
  <Receiver>
    <Name>ImmediateRecordLocking</Name>
    <Synchronization>Synchronous</Synchronization>
    <Type>10002</Type>
    <SequenceNumber>10000</SequenceNumber>
    <Url/>
    <Assembly>SR.Global.Services.EventReceivers.ImmediateRecordLocking, Version=1.0.0.0, Culture=neutral, PublicKeyToken=284048340555cdd3</Assembly>
    <Class>SR.Global.Services.EventReceivers.ImmediateRecordLocking.ImmediateRecordLocking</Class>
    <Data/>
    <Filter/>
  </Receiver>
  <Receiver>
    <Name>ImmediateRecordLocking_Added</Name>
    <Synchronization>Synchronous</Synchronization>
    <Type>10001</Type>
    <SequenceNumber>1000</SequenceNumber>
    <Url/>
    <Assembly>SR.Global.Services.EventReceivers.ImmediateRecordLocking, Version=1.0.0.0, Culture=neutral, PublicKeyToken=284048340555cdd3</Assembly>
    <Class>SR.Global.Services.EventReceivers.ImmediateRecordLocking.ImmediateRecordLocking</Class>
    <Data/>
    <Filter/>
  </Receiver>
  <Receiver>
    <Name>ImmediateRecordLocking_Updating</Name>
    <Synchronization>Synchronous</Synchronization>
    <Type>2</Type>
    <SequenceNumber>1000</SequenceNumber>
    <Url/>
    <Assembly>SR.Global.Services.EventReceivers.ImmediateRecordLocking, Version=1.0.0.0, Culture=neutral, PublicKeyToken=284048340555cdd3</Assembly>
    <Class>SR.Global.Services.EventReceivers.ImmediateRecordLocking.ImmediateRecordLocking</Class>
    <Data/>
    <Filter/>
  </Receiver>
</spe:Receivers>
</file>

<file path=customXml/item3.xml><?xml version="1.0" encoding="utf-8"?>
<?mso-contentType ?>
<SharedContentType xmlns="Microsoft.SharePoint.Taxonomy.ContentTypeSync" SourceId="9226726e-5b69-4776-8c72-b34c3fea79d5" ContentTypeId="0x010100774E5C96DF8E476E8C463A3C65F17EF1006135A7814EBB44F589AA32B060A5996A" PreviousValue="false"/>
</file>

<file path=customXml/item4.xml><?xml version="1.0" encoding="utf-8"?>
<p:properties xmlns:p="http://schemas.microsoft.com/office/2006/metadata/properties" xmlns:xsi="http://www.w3.org/2001/XMLSchema-instance" xmlns:pc="http://schemas.microsoft.com/office/infopath/2007/PartnerControls">
  <documentManagement>
    <_dlc_DocId xmlns="d6b3294d-d0ac-402f-8738-58b01d6ec124">CCC@010046dd-a2b8-4f4f-8f74-064e0d4456e7</_dlc_DocId>
    <TaxCatchAll xmlns="d6b3294d-d0ac-402f-8738-58b01d6ec124">
      <Value>6</Value>
      <Value>3</Value>
      <Value>7</Value>
    </TaxCatchAll>
    <_dlc_DocIdUrl xmlns="d6b3294d-d0ac-402f-8738-58b01d6ec124">
      <Url>https://shp.swissre.com/sites/groupecoffice/ntp/_layouts/15/DocIdRedir.aspx?ID=CCC%40010046dd-a2b8-4f4f-8f74-064e0d4456e7</Url>
      <Description>CCC@010046dd-a2b8-4f4f-8f74-064e0d4456e7</Description>
    </_dlc_DocIdUrl>
    <SRGlobalCountry_0 xmlns="d6b3294d-d0ac-402f-8738-58b01d6ec124">
      <Terms xmlns="http://schemas.microsoft.com/office/infopath/2007/PartnerControls">
        <TermInfo xmlns="http://schemas.microsoft.com/office/infopath/2007/PartnerControls">
          <TermName xmlns="http://schemas.microsoft.com/office/infopath/2007/PartnerControls">Switzerland</TermName>
          <TermId xmlns="http://schemas.microsoft.com/office/infopath/2007/PartnerControls">64f68fd1-0b47-49ec-9f09-e18224e3e4e9</TermId>
        </TermInfo>
      </Terms>
    </SRGlobalCountry_0>
    <SRGlobalContentCategoryRecord_0 xmlns="d6b3294d-d0ac-402f-8738-58b01d6ec124">
      <Terms xmlns="http://schemas.microsoft.com/office/infopath/2007/PartnerControls">
        <TermInfo xmlns="http://schemas.microsoft.com/office/infopath/2007/PartnerControls">
          <TermName xmlns="http://schemas.microsoft.com/office/infopath/2007/PartnerControls">Board ＆ Committee Meeting Minutes</TermName>
          <TermId xmlns="http://schemas.microsoft.com/office/infopath/2007/PartnerControls">17db4819-b641-4c2e-9c9f-4d2cf39e7a06</TermId>
        </TermInfo>
      </Terms>
    </SRGlobalContentCategoryRecord_0>
    <SRGlobalPlannedDisposalDate xmlns="http://schemas.microsoft.com/sharepoint/v3" xsi:nil="true"/>
    <SRGlobalPolicyStatus xmlns="39efda3c-036d-4d82-b6fe-fd6cc7bb5d04" xsi:nil="true"/>
    <SRGlobalRetentionPeriodSetFromCRMS xmlns="http://schemas.microsoft.com/sharepoint/v3">0</SRGlobalRetentionPeriodSetFromCRMS>
    <SRGlobalEndDate xmlns="http://schemas.microsoft.com/sharepoint/v3" xsi:nil="true"/>
    <SRGlobalDeclaredAsRecord xmlns="39efda3c-036d-4d82-b6fe-fd6cc7bb5d04" xsi:nil="true"/>
    <SRGlobalRecordHelperTriggerDate xmlns="http://schemas.microsoft.com/sharepoint/v3" xsi:nil="true"/>
    <SRGlobalRetentionPeriod xmlns="http://schemas.microsoft.com/sharepoint/v3" xsi:nil="true"/>
    <SRGlobalTriggerDate xmlns="http://schemas.microsoft.com/sharepoint/v3" xsi:nil="true"/>
  </documentManagement>
</p:properties>
</file>

<file path=customXml/item5.xml><?xml version="1.0" encoding="utf-8"?>
<?mso-contentType ?>
<customXsn xmlns="http://schemas.microsoft.com/office/2006/metadata/customXsn">
  <xsnLocation/>
  <cached>True</cached>
  <openByDefault>True</openByDefault>
  <xsnScope/>
</customXsn>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E6BFCD-ED78-491D-9A9B-29146461F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b3294d-d0ac-402f-8738-58b01d6ec124"/>
    <ds:schemaRef ds:uri="39efda3c-036d-4d82-b6fe-fd6cc7bb5d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EEC354-CAC3-49E7-9FF9-015E08000F07}">
  <ds:schemaRefs>
    <ds:schemaRef ds:uri="http://schemas.microsoft.com/sharepoint/events"/>
  </ds:schemaRefs>
</ds:datastoreItem>
</file>

<file path=customXml/itemProps3.xml><?xml version="1.0" encoding="utf-8"?>
<ds:datastoreItem xmlns:ds="http://schemas.openxmlformats.org/officeDocument/2006/customXml" ds:itemID="{CE85A8C2-7BC7-4D5A-B3C1-6E9DE1BE71B9}">
  <ds:schemaRefs>
    <ds:schemaRef ds:uri="Microsoft.SharePoint.Taxonomy.ContentTypeSync"/>
  </ds:schemaRefs>
</ds:datastoreItem>
</file>

<file path=customXml/itemProps4.xml><?xml version="1.0" encoding="utf-8"?>
<ds:datastoreItem xmlns:ds="http://schemas.openxmlformats.org/officeDocument/2006/customXml" ds:itemID="{D817AA3A-089E-471A-A24F-E161DEE0E1B8}">
  <ds:schemaRefs>
    <ds:schemaRef ds:uri="http://purl.org/dc/dcmitype/"/>
    <ds:schemaRef ds:uri="http://purl.org/dc/elements/1.1/"/>
    <ds:schemaRef ds:uri="http://schemas.microsoft.com/sharepoint/v3"/>
    <ds:schemaRef ds:uri="d6b3294d-d0ac-402f-8738-58b01d6ec124"/>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39efda3c-036d-4d82-b6fe-fd6cc7bb5d04"/>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07E12531-7F45-4AAF-9B6E-A856DA118E14}">
  <ds:schemaRefs>
    <ds:schemaRef ds:uri="http://schemas.microsoft.com/office/2006/metadata/customXsn"/>
  </ds:schemaRefs>
</ds:datastoreItem>
</file>

<file path=customXml/itemProps6.xml><?xml version="1.0" encoding="utf-8"?>
<ds:datastoreItem xmlns:ds="http://schemas.openxmlformats.org/officeDocument/2006/customXml" ds:itemID="{DA9636C6-9712-48C8-9344-C016254E4EF8}">
  <ds:schemaRefs>
    <ds:schemaRef ds:uri="http://schemas.microsoft.com/sharepoint/v3/contenttype/forms"/>
  </ds:schemaRefs>
</ds:datastoreItem>
</file>

<file path=customXml/itemProps7.xml><?xml version="1.0" encoding="utf-8"?>
<ds:datastoreItem xmlns:ds="http://schemas.openxmlformats.org/officeDocument/2006/customXml" ds:itemID="{771A7AC7-1D07-4C12-936F-272E2B883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CV_Raymond_KF_Chien_Jan2014_EN-fin</Template>
  <TotalTime>2</TotalTime>
  <Pages>1</Pages>
  <Words>166</Words>
  <Characters>969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News Release</vt:lpstr>
    </vt:vector>
  </TitlesOfParts>
  <Company>ZigNet GmbH, 6319 Allenwinden</Company>
  <LinksUpToDate>false</LinksUpToDate>
  <CharactersWithSpaces>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News Release</dc:title>
  <dc:creator>Nadia Iadanza</dc:creator>
  <cp:lastModifiedBy>Adam Rusek</cp:lastModifiedBy>
  <cp:revision>3</cp:revision>
  <cp:lastPrinted>2016-09-27T12:36:00Z</cp:lastPrinted>
  <dcterms:created xsi:type="dcterms:W3CDTF">2022-09-07T08:10:00Z</dcterms:created>
  <dcterms:modified xsi:type="dcterms:W3CDTF">2022-09-07T08:11:00Z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RGlobalContentCategoryRecord_0">
    <vt:lpwstr>Not Assigned|318c67c1-b170-4dae-8074-50e96d194e3d</vt:lpwstr>
  </property>
  <property fmtid="{D5CDD505-2E9C-101B-9397-08002B2CF9AE}" pid="3" name="ContentTypeId">
    <vt:lpwstr>0x010100774E5C96DF8E476E8C463A3C65F17EF1006135A7814EBB44F589AA32B060A5996A00F5624CDF3E8B95439B253922B2C28561</vt:lpwstr>
  </property>
  <property fmtid="{D5CDD505-2E9C-101B-9397-08002B2CF9AE}" pid="4" name="SRGlobalCountry_0">
    <vt:lpwstr>Not Assigned|83fc62bf-0a64-4b05-ab69-4a8bf9950dcb</vt:lpwstr>
  </property>
  <property fmtid="{D5CDD505-2E9C-101B-9397-08002B2CF9AE}" pid="5" name="_dlc_DocIdItemGuid">
    <vt:lpwstr>010046dd-a2b8-4f4f-8f74-064e0d4456e7</vt:lpwstr>
  </property>
  <property fmtid="{D5CDD505-2E9C-101B-9397-08002B2CF9AE}" pid="6" name="Year">
    <vt:lpwstr>26;#2016|409b733c-3149-439a-a7a5-91261b14b187</vt:lpwstr>
  </property>
  <property fmtid="{D5CDD505-2E9C-101B-9397-08002B2CF9AE}" pid="7" name="SRGlobalContentCategoryRecord">
    <vt:lpwstr>7;#Board ＆ Committee Meeting Minutes|17db4819-b641-4c2e-9c9f-4d2cf39e7a06</vt:lpwstr>
  </property>
  <property fmtid="{D5CDD505-2E9C-101B-9397-08002B2CF9AE}" pid="8" name="Originator">
    <vt:lpwstr>8;#Media Relations|f4ca290b-fc64-4153-bba2-87d6209ab4c7;#9;#Financial Reporting|68e0a736-6ae2-4ef6-8513-2b204c3e7a44</vt:lpwstr>
  </property>
  <property fmtid="{D5CDD505-2E9C-101B-9397-08002B2CF9AE}" pid="9" name="SRGlobalCountry">
    <vt:lpwstr>6;#Switzerland|64f68fd1-0b47-49ec-9f09-e18224e3e4e9</vt:lpwstr>
  </property>
  <property fmtid="{D5CDD505-2E9C-101B-9397-08002B2CF9AE}" pid="10" name="Internal client">
    <vt:lpwstr>13;#Media Relations ＆ Financial Reporting|c37b0a54-7091-4b19-b4f3-8c2c6263e7fa</vt:lpwstr>
  </property>
  <property fmtid="{D5CDD505-2E9C-101B-9397-08002B2CF9AE}" pid="11" name="Content type">
    <vt:lpwstr>92;#CV|072668c4-f8ec-4374-82f3-8d2249612cb6</vt:lpwstr>
  </property>
  <property fmtid="{D5CDD505-2E9C-101B-9397-08002B2CF9AE}" pid="12" name="SRGlobalInformationClassification">
    <vt:lpwstr>3;#Confidential|7807a50b-0a22-46d2-870e-934dc4cb1339</vt:lpwstr>
  </property>
  <property fmtid="{D5CDD505-2E9C-101B-9397-08002B2CF9AE}" pid="13" name="SRGlobalInformationClassification_0">
    <vt:lpwstr>Confidential|7807a50b-0a22-46d2-870e-934dc4cb1339</vt:lpwstr>
  </property>
  <property fmtid="{D5CDD505-2E9C-101B-9397-08002B2CF9AE}" pid="14" name="_dlc_policyId">
    <vt:lpwstr/>
  </property>
  <property fmtid="{D5CDD505-2E9C-101B-9397-08002B2CF9AE}" pid="15" name="ItemRetentionFormula">
    <vt:lpwstr/>
  </property>
  <property fmtid="{D5CDD505-2E9C-101B-9397-08002B2CF9AE}" pid="16" name="brcSensitivity">
    <vt:lpwstr>Internal</vt:lpwstr>
  </property>
  <property fmtid="{D5CDD505-2E9C-101B-9397-08002B2CF9AE}" pid="17" name="MSIP_Label_90c2fedb-0da6-4717-8531-d16a1b9930f4_Enabled">
    <vt:lpwstr>true</vt:lpwstr>
  </property>
  <property fmtid="{D5CDD505-2E9C-101B-9397-08002B2CF9AE}" pid="18" name="MSIP_Label_90c2fedb-0da6-4717-8531-d16a1b9930f4_SetDate">
    <vt:lpwstr>2022-09-07T08:11:07Z</vt:lpwstr>
  </property>
  <property fmtid="{D5CDD505-2E9C-101B-9397-08002B2CF9AE}" pid="19" name="MSIP_Label_90c2fedb-0da6-4717-8531-d16a1b9930f4_Method">
    <vt:lpwstr>Standard</vt:lpwstr>
  </property>
  <property fmtid="{D5CDD505-2E9C-101B-9397-08002B2CF9AE}" pid="20" name="MSIP_Label_90c2fedb-0da6-4717-8531-d16a1b9930f4_Name">
    <vt:lpwstr>90c2fedb-0da6-4717-8531-d16a1b9930f4</vt:lpwstr>
  </property>
  <property fmtid="{D5CDD505-2E9C-101B-9397-08002B2CF9AE}" pid="21" name="MSIP_Label_90c2fedb-0da6-4717-8531-d16a1b9930f4_SiteId">
    <vt:lpwstr>45597f60-6e37-4be7-acfb-4c9e23b261ea</vt:lpwstr>
  </property>
  <property fmtid="{D5CDD505-2E9C-101B-9397-08002B2CF9AE}" pid="22" name="MSIP_Label_90c2fedb-0da6-4717-8531-d16a1b9930f4_ContentBits">
    <vt:lpwstr>0</vt:lpwstr>
  </property>
  <property fmtid="{D5CDD505-2E9C-101B-9397-08002B2CF9AE}" pid="23" name="Sensitivity">
    <vt:lpwstr>Internal</vt:lpwstr>
  </property>
</Properties>
</file>